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658A4" w14:textId="77777777" w:rsidR="00250B04" w:rsidRPr="00E970E2" w:rsidRDefault="00396E5E" w:rsidP="00EB2E74">
      <w:pPr>
        <w:pStyle w:val="Listeavsnitt1"/>
        <w:ind w:left="0"/>
        <w:jc w:val="right"/>
        <w:rPr>
          <w:b/>
          <w:sz w:val="28"/>
          <w:szCs w:val="28"/>
        </w:rPr>
      </w:pPr>
      <w:r>
        <w:rPr>
          <w:noProof/>
          <w:lang w:eastAsia="nb-NO"/>
        </w:rPr>
        <w:drawing>
          <wp:anchor distT="0" distB="0" distL="114300" distR="114300" simplePos="0" relativeHeight="251657216" behindDoc="1" locked="0" layoutInCell="1" allowOverlap="1" wp14:anchorId="478D108B" wp14:editId="09C08BE7">
            <wp:simplePos x="0" y="0"/>
            <wp:positionH relativeFrom="column">
              <wp:posOffset>-114300</wp:posOffset>
            </wp:positionH>
            <wp:positionV relativeFrom="paragraph">
              <wp:posOffset>-57150</wp:posOffset>
            </wp:positionV>
            <wp:extent cx="1489710" cy="514350"/>
            <wp:effectExtent l="0" t="0" r="8890" b="0"/>
            <wp:wrapThrough wrapText="bothSides">
              <wp:wrapPolygon edited="0">
                <wp:start x="0" y="0"/>
                <wp:lineTo x="0" y="20267"/>
                <wp:lineTo x="21361" y="20267"/>
                <wp:lineTo x="21361" y="0"/>
                <wp:lineTo x="0" y="0"/>
              </wp:wrapPolygon>
            </wp:wrapThrough>
            <wp:docPr id="18" name="Bilde 18" descr="logonorskvann_word__nor-ligge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norskvann_word__nor-liggend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nb-NO"/>
        </w:rPr>
        <w:drawing>
          <wp:inline distT="0" distB="0" distL="0" distR="0" wp14:anchorId="3AC3C382" wp14:editId="03301A9D">
            <wp:extent cx="727275" cy="501517"/>
            <wp:effectExtent l="0" t="0" r="9525" b="6985"/>
            <wp:docPr id="2" name="Bilde 2" descr="MB HD:Users:tberg:Dropbox:Prosjekter:bedreVANN:bedreVANN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B HD:Users:tberg:Dropbox:Prosjekter:bedreVANN:bedreVANN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676" cy="50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34592" w14:textId="77777777" w:rsidR="00F54B2E" w:rsidRDefault="00F54B2E" w:rsidP="00F54B2E">
      <w:pPr>
        <w:pStyle w:val="Overskrift3"/>
        <w:rPr>
          <w:b w:val="0"/>
          <w:sz w:val="26"/>
        </w:rPr>
      </w:pPr>
    </w:p>
    <w:p w14:paraId="25E0E282" w14:textId="77777777" w:rsidR="00964B2E" w:rsidRPr="00964B2E" w:rsidRDefault="00964B2E" w:rsidP="00964B2E">
      <w:pPr>
        <w:pStyle w:val="Overskrift3"/>
        <w:jc w:val="center"/>
        <w:rPr>
          <w:sz w:val="28"/>
          <w:szCs w:val="28"/>
        </w:rPr>
      </w:pPr>
      <w:r w:rsidRPr="00964B2E">
        <w:rPr>
          <w:sz w:val="28"/>
          <w:szCs w:val="28"/>
        </w:rPr>
        <w:t>Avtale</w:t>
      </w:r>
    </w:p>
    <w:p w14:paraId="3F5E615B" w14:textId="07EB3085" w:rsidR="00964B2E" w:rsidRDefault="00964B2E" w:rsidP="000F38AC">
      <w:pPr>
        <w:spacing w:before="120"/>
        <w:ind w:left="357"/>
        <w:jc w:val="center"/>
        <w:rPr>
          <w:sz w:val="24"/>
          <w:szCs w:val="24"/>
        </w:rPr>
      </w:pPr>
      <w:r w:rsidRPr="00964B2E">
        <w:rPr>
          <w:sz w:val="24"/>
          <w:szCs w:val="24"/>
        </w:rPr>
        <w:t xml:space="preserve">om deltakelse i </w:t>
      </w:r>
      <w:r w:rsidR="00F7062A">
        <w:rPr>
          <w:sz w:val="24"/>
          <w:szCs w:val="24"/>
        </w:rPr>
        <w:t>tilstandsvurdering</w:t>
      </w:r>
      <w:r w:rsidR="0022170A">
        <w:rPr>
          <w:sz w:val="24"/>
          <w:szCs w:val="24"/>
        </w:rPr>
        <w:t xml:space="preserve"> av kommunale VANN</w:t>
      </w:r>
      <w:r w:rsidRPr="00964B2E">
        <w:rPr>
          <w:sz w:val="24"/>
          <w:szCs w:val="24"/>
        </w:rPr>
        <w:t>-tjen</w:t>
      </w:r>
      <w:r w:rsidR="00F7062A">
        <w:rPr>
          <w:sz w:val="24"/>
          <w:szCs w:val="24"/>
        </w:rPr>
        <w:t>e</w:t>
      </w:r>
      <w:r w:rsidRPr="00964B2E">
        <w:rPr>
          <w:sz w:val="24"/>
          <w:szCs w:val="24"/>
        </w:rPr>
        <w:t>ster</w:t>
      </w:r>
    </w:p>
    <w:p w14:paraId="22C9A884" w14:textId="77777777" w:rsidR="00964B2E" w:rsidRDefault="00964B2E" w:rsidP="00964B2E">
      <w:pPr>
        <w:ind w:left="360"/>
        <w:jc w:val="center"/>
        <w:rPr>
          <w:i/>
          <w:sz w:val="24"/>
          <w:szCs w:val="24"/>
        </w:rPr>
      </w:pPr>
      <w:r w:rsidRPr="00964B2E">
        <w:rPr>
          <w:sz w:val="24"/>
          <w:szCs w:val="24"/>
        </w:rPr>
        <w:t xml:space="preserve">med bruk av verktøyet </w:t>
      </w:r>
      <w:r w:rsidRPr="00964B2E">
        <w:rPr>
          <w:i/>
          <w:sz w:val="24"/>
          <w:szCs w:val="24"/>
        </w:rPr>
        <w:t>bedreVA</w:t>
      </w:r>
      <w:r w:rsidR="009D53C1">
        <w:rPr>
          <w:i/>
          <w:sz w:val="24"/>
          <w:szCs w:val="24"/>
        </w:rPr>
        <w:t>NN</w:t>
      </w:r>
    </w:p>
    <w:p w14:paraId="65F3FB62" w14:textId="5BFFBB10" w:rsidR="00AF1133" w:rsidRPr="00AF1133" w:rsidRDefault="00AF1133" w:rsidP="00964B2E">
      <w:pPr>
        <w:ind w:left="360"/>
        <w:jc w:val="center"/>
        <w:rPr>
          <w:sz w:val="24"/>
          <w:szCs w:val="24"/>
        </w:rPr>
      </w:pPr>
      <w:r w:rsidRPr="00AF1133">
        <w:rPr>
          <w:sz w:val="24"/>
          <w:szCs w:val="24"/>
        </w:rPr>
        <w:t>mellom</w:t>
      </w:r>
    </w:p>
    <w:p w14:paraId="2D529C3B" w14:textId="77777777" w:rsidR="00964B2E" w:rsidRDefault="00964B2E" w:rsidP="00964B2E">
      <w:pPr>
        <w:ind w:left="360"/>
      </w:pPr>
    </w:p>
    <w:p w14:paraId="0E7ABA72" w14:textId="77777777" w:rsidR="00E64F09" w:rsidRDefault="00E64F09" w:rsidP="00AF1133">
      <w:pPr>
        <w:ind w:left="360"/>
        <w:jc w:val="center"/>
        <w:rPr>
          <w:sz w:val="24"/>
        </w:rPr>
      </w:pPr>
    </w:p>
    <w:p w14:paraId="5B2AA34E" w14:textId="04DF8840" w:rsidR="00AF1133" w:rsidRDefault="00AF1133" w:rsidP="00AF1133">
      <w:pPr>
        <w:ind w:left="360"/>
        <w:jc w:val="center"/>
      </w:pPr>
      <w:r>
        <w:t>______________________________________________</w:t>
      </w:r>
    </w:p>
    <w:p w14:paraId="463EAB02" w14:textId="77777777" w:rsidR="00AF1133" w:rsidRDefault="00AF1133" w:rsidP="00AF1133">
      <w:pPr>
        <w:ind w:left="360"/>
        <w:jc w:val="center"/>
      </w:pPr>
    </w:p>
    <w:p w14:paraId="00CF880B" w14:textId="648B9D9E" w:rsidR="00AF1133" w:rsidRDefault="00AF1133" w:rsidP="00AF1133">
      <w:pPr>
        <w:ind w:left="360"/>
        <w:jc w:val="center"/>
      </w:pPr>
      <w:r>
        <w:t>og</w:t>
      </w:r>
    </w:p>
    <w:p w14:paraId="6D333B73" w14:textId="77777777" w:rsidR="00AF1133" w:rsidRDefault="00AF1133" w:rsidP="00AF1133">
      <w:pPr>
        <w:ind w:left="360"/>
        <w:jc w:val="center"/>
      </w:pPr>
    </w:p>
    <w:p w14:paraId="7CB83431" w14:textId="34A2CC7D" w:rsidR="00AF1133" w:rsidRPr="00AF1133" w:rsidRDefault="00AF1133" w:rsidP="00AF1133">
      <w:pPr>
        <w:ind w:left="360"/>
        <w:jc w:val="center"/>
        <w:rPr>
          <w:sz w:val="24"/>
        </w:rPr>
      </w:pPr>
      <w:r w:rsidRPr="00AF1133">
        <w:rPr>
          <w:sz w:val="24"/>
        </w:rPr>
        <w:t>Norsk Vann BA</w:t>
      </w:r>
    </w:p>
    <w:p w14:paraId="20C2DE0E" w14:textId="77777777" w:rsidR="009859D8" w:rsidRDefault="009859D8" w:rsidP="00AF1133">
      <w:pPr>
        <w:ind w:left="360"/>
        <w:jc w:val="center"/>
      </w:pPr>
    </w:p>
    <w:p w14:paraId="6ECD6FDD" w14:textId="77777777" w:rsidR="009859D8" w:rsidRDefault="009859D8" w:rsidP="00964B2E">
      <w:pPr>
        <w:ind w:left="360"/>
      </w:pPr>
    </w:p>
    <w:p w14:paraId="5A4954A4" w14:textId="77777777" w:rsidR="00964B2E" w:rsidRDefault="00964B2E" w:rsidP="00964B2E">
      <w:pPr>
        <w:ind w:left="360"/>
      </w:pPr>
    </w:p>
    <w:p w14:paraId="4A40EC06" w14:textId="77777777" w:rsidR="00964B2E" w:rsidRDefault="00EA5A70" w:rsidP="00964B2E">
      <w:pPr>
        <w:ind w:left="360"/>
      </w:pPr>
      <w:r>
        <w:t>Avtalen gjelder følgende vilkår for</w:t>
      </w:r>
      <w:r w:rsidR="00964B2E" w:rsidRPr="00600DFC">
        <w:t xml:space="preserve"> deltakelsen: </w:t>
      </w:r>
    </w:p>
    <w:p w14:paraId="37AB70DB" w14:textId="77777777" w:rsidR="00964B2E" w:rsidRPr="00964B2E" w:rsidRDefault="00964B2E" w:rsidP="00964B2E">
      <w:pPr>
        <w:ind w:left="360"/>
      </w:pPr>
    </w:p>
    <w:p w14:paraId="471550C2" w14:textId="64B123A0" w:rsidR="00EA5A70" w:rsidRDefault="00EA5A70" w:rsidP="00EA5A70">
      <w:pPr>
        <w:pStyle w:val="Listeavsnitt1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Kommunen</w:t>
      </w:r>
      <w:r w:rsidR="0022170A">
        <w:rPr>
          <w:rFonts w:ascii="Verdana" w:hAnsi="Verdana"/>
        </w:rPr>
        <w:t>/IKS</w:t>
      </w:r>
      <w:r w:rsidR="00964B2E" w:rsidRPr="00964B2E">
        <w:rPr>
          <w:rFonts w:ascii="Verdana" w:hAnsi="Verdana"/>
        </w:rPr>
        <w:t xml:space="preserve"> deltar i </w:t>
      </w:r>
      <w:r w:rsidR="00F7062A">
        <w:rPr>
          <w:rFonts w:ascii="Verdana" w:hAnsi="Verdana"/>
        </w:rPr>
        <w:t>tilstandsvurdering</w:t>
      </w:r>
      <w:r w:rsidR="00964B2E" w:rsidRPr="00964B2E">
        <w:rPr>
          <w:rFonts w:ascii="Verdana" w:hAnsi="Verdana"/>
        </w:rPr>
        <w:t xml:space="preserve">en inntil de sier opp avtalen med Norsk Vann. </w:t>
      </w:r>
    </w:p>
    <w:p w14:paraId="17C7FC18" w14:textId="77777777" w:rsidR="00EA5A70" w:rsidRDefault="00EA5A70" w:rsidP="00EA5A70">
      <w:pPr>
        <w:pStyle w:val="Listeavsnitt1"/>
        <w:ind w:left="0"/>
        <w:rPr>
          <w:rFonts w:ascii="Verdana" w:hAnsi="Verdana"/>
        </w:rPr>
      </w:pPr>
    </w:p>
    <w:p w14:paraId="6E1EE17C" w14:textId="77C31FBF" w:rsidR="00964B2E" w:rsidRDefault="00F66947" w:rsidP="00EA5A70">
      <w:pPr>
        <w:pStyle w:val="Listeavsnitt1"/>
        <w:numPr>
          <w:ilvl w:val="0"/>
          <w:numId w:val="5"/>
        </w:numPr>
        <w:spacing w:before="240" w:after="0"/>
        <w:ind w:left="641" w:hanging="357"/>
        <w:rPr>
          <w:rFonts w:ascii="Verdana" w:hAnsi="Verdana"/>
        </w:rPr>
      </w:pPr>
      <w:r>
        <w:rPr>
          <w:rFonts w:ascii="Verdana" w:hAnsi="Verdana"/>
        </w:rPr>
        <w:t xml:space="preserve">Hver høst, senest 1. November, vil </w:t>
      </w:r>
      <w:r w:rsidR="001D0138">
        <w:rPr>
          <w:rFonts w:ascii="Verdana" w:hAnsi="Verdana"/>
        </w:rPr>
        <w:t>Norsk Vann legge</w:t>
      </w:r>
      <w:r>
        <w:rPr>
          <w:rFonts w:ascii="Verdana" w:hAnsi="Verdana"/>
        </w:rPr>
        <w:t xml:space="preserve"> ut informasjon om gjennomføring a</w:t>
      </w:r>
      <w:r w:rsidR="001D0138">
        <w:rPr>
          <w:rFonts w:ascii="Verdana" w:hAnsi="Verdana"/>
        </w:rPr>
        <w:t>v neste års tilstandsvurdering på bedreVANN.no</w:t>
      </w:r>
    </w:p>
    <w:p w14:paraId="31BD37CD" w14:textId="77777777" w:rsidR="00EA5A70" w:rsidRPr="00964B2E" w:rsidRDefault="00EA5A70" w:rsidP="00EA5A70">
      <w:pPr>
        <w:pStyle w:val="Listeavsnitt1"/>
        <w:spacing w:before="240" w:after="0"/>
        <w:ind w:left="284"/>
        <w:rPr>
          <w:rFonts w:ascii="Verdana" w:hAnsi="Verdana"/>
        </w:rPr>
      </w:pPr>
    </w:p>
    <w:p w14:paraId="431280B9" w14:textId="7AB08BA3" w:rsidR="00DB7288" w:rsidRDefault="00964B2E" w:rsidP="00DB7288">
      <w:pPr>
        <w:pStyle w:val="Listeavsnitt1"/>
        <w:numPr>
          <w:ilvl w:val="0"/>
          <w:numId w:val="5"/>
        </w:numPr>
        <w:spacing w:before="240" w:after="0"/>
        <w:ind w:left="641" w:hanging="357"/>
        <w:rPr>
          <w:rFonts w:ascii="Verdana" w:hAnsi="Verdana"/>
        </w:rPr>
      </w:pPr>
      <w:r w:rsidRPr="00DB7288">
        <w:rPr>
          <w:rFonts w:ascii="Verdana" w:hAnsi="Verdana"/>
        </w:rPr>
        <w:t>Kommunen</w:t>
      </w:r>
      <w:r w:rsidR="0022170A">
        <w:rPr>
          <w:rFonts w:ascii="Verdana" w:hAnsi="Verdana"/>
        </w:rPr>
        <w:t>/IKS</w:t>
      </w:r>
      <w:r w:rsidRPr="00DB7288">
        <w:rPr>
          <w:rFonts w:ascii="Verdana" w:hAnsi="Verdana"/>
        </w:rPr>
        <w:t xml:space="preserve"> må aktivt melde seg av neste års </w:t>
      </w:r>
      <w:r w:rsidR="00F7062A" w:rsidRPr="00DB7288">
        <w:rPr>
          <w:rFonts w:ascii="Verdana" w:hAnsi="Verdana"/>
        </w:rPr>
        <w:t>tilstandsvurdering</w:t>
      </w:r>
      <w:r w:rsidRPr="00DB7288">
        <w:rPr>
          <w:rFonts w:ascii="Verdana" w:hAnsi="Verdana"/>
        </w:rPr>
        <w:t xml:space="preserve"> innen 1. november, ellers anses de</w:t>
      </w:r>
      <w:r w:rsidR="00EA5A70" w:rsidRPr="00DB7288">
        <w:rPr>
          <w:rFonts w:ascii="Verdana" w:hAnsi="Verdana"/>
        </w:rPr>
        <w:t>n som deltaker</w:t>
      </w:r>
      <w:r w:rsidRPr="00DB7288">
        <w:rPr>
          <w:rFonts w:ascii="Verdana" w:hAnsi="Verdana"/>
        </w:rPr>
        <w:t xml:space="preserve"> også det påfølgende år</w:t>
      </w:r>
      <w:r w:rsidR="002A5006" w:rsidRPr="00DB7288">
        <w:rPr>
          <w:rFonts w:ascii="Verdana" w:hAnsi="Verdana"/>
        </w:rPr>
        <w:t>.</w:t>
      </w:r>
    </w:p>
    <w:p w14:paraId="37E11D76" w14:textId="77777777" w:rsidR="00DB7288" w:rsidRDefault="00DB7288" w:rsidP="00DB7288">
      <w:pPr>
        <w:pStyle w:val="Listeavsnitt1"/>
        <w:spacing w:before="240" w:after="0"/>
        <w:ind w:left="284"/>
        <w:rPr>
          <w:rFonts w:ascii="Verdana" w:hAnsi="Verdana"/>
        </w:rPr>
      </w:pPr>
    </w:p>
    <w:p w14:paraId="5234130E" w14:textId="61E9D63D" w:rsidR="00DB7288" w:rsidRDefault="00EA5A70" w:rsidP="00DB7288">
      <w:pPr>
        <w:pStyle w:val="Listeavsnitt1"/>
        <w:numPr>
          <w:ilvl w:val="0"/>
          <w:numId w:val="5"/>
        </w:numPr>
        <w:spacing w:before="240" w:after="0"/>
        <w:ind w:left="641" w:hanging="357"/>
        <w:rPr>
          <w:rFonts w:ascii="Verdana" w:hAnsi="Verdana"/>
        </w:rPr>
      </w:pPr>
      <w:r w:rsidRPr="00DB7288">
        <w:rPr>
          <w:rFonts w:ascii="Verdana" w:hAnsi="Verdana"/>
        </w:rPr>
        <w:t>Dersom k</w:t>
      </w:r>
      <w:r w:rsidR="00964B2E" w:rsidRPr="00DB7288">
        <w:rPr>
          <w:rFonts w:ascii="Verdana" w:hAnsi="Verdana"/>
        </w:rPr>
        <w:t>ommune</w:t>
      </w:r>
      <w:r w:rsidRPr="00DB7288">
        <w:rPr>
          <w:rFonts w:ascii="Verdana" w:hAnsi="Verdana"/>
        </w:rPr>
        <w:t>n</w:t>
      </w:r>
      <w:r w:rsidR="0022170A">
        <w:rPr>
          <w:rFonts w:ascii="Verdana" w:hAnsi="Verdana"/>
        </w:rPr>
        <w:t>/IKS</w:t>
      </w:r>
      <w:r w:rsidR="00964B2E" w:rsidRPr="00DB7288">
        <w:rPr>
          <w:rFonts w:ascii="Verdana" w:hAnsi="Verdana"/>
        </w:rPr>
        <w:t xml:space="preserve"> ikke ønsker å være deltaker det påfølgende år, får </w:t>
      </w:r>
      <w:r w:rsidRPr="00DB7288">
        <w:rPr>
          <w:rFonts w:ascii="Verdana" w:hAnsi="Verdana"/>
        </w:rPr>
        <w:t xml:space="preserve">den </w:t>
      </w:r>
      <w:r w:rsidR="00964B2E" w:rsidRPr="00DB7288">
        <w:rPr>
          <w:rFonts w:ascii="Verdana" w:hAnsi="Verdana"/>
        </w:rPr>
        <w:t xml:space="preserve">et valg om vi skal ta vare på </w:t>
      </w:r>
      <w:r w:rsidRPr="00DB7288">
        <w:rPr>
          <w:rFonts w:ascii="Verdana" w:hAnsi="Verdana"/>
        </w:rPr>
        <w:t>kommunens</w:t>
      </w:r>
      <w:r w:rsidR="00964B2E" w:rsidRPr="00DB7288">
        <w:rPr>
          <w:rFonts w:ascii="Verdana" w:hAnsi="Verdana"/>
        </w:rPr>
        <w:t xml:space="preserve"> data eller om de skal slettes.</w:t>
      </w:r>
    </w:p>
    <w:p w14:paraId="32CBDC19" w14:textId="77777777" w:rsidR="00EA5A70" w:rsidRPr="00DB7288" w:rsidRDefault="00964B2E" w:rsidP="00DB7288">
      <w:pPr>
        <w:pStyle w:val="Listeavsnitt1"/>
        <w:spacing w:before="240" w:after="0"/>
        <w:ind w:left="284"/>
        <w:rPr>
          <w:rFonts w:ascii="Verdana" w:hAnsi="Verdana"/>
        </w:rPr>
      </w:pPr>
      <w:r w:rsidRPr="00DB7288">
        <w:rPr>
          <w:rFonts w:ascii="Verdana" w:hAnsi="Verdana"/>
        </w:rPr>
        <w:t xml:space="preserve"> </w:t>
      </w:r>
    </w:p>
    <w:p w14:paraId="51C78705" w14:textId="641AAC70" w:rsidR="00964B2E" w:rsidRPr="00EA5A70" w:rsidRDefault="00964B2E" w:rsidP="00EA5A70">
      <w:pPr>
        <w:pStyle w:val="Listeavsnitt1"/>
        <w:numPr>
          <w:ilvl w:val="0"/>
          <w:numId w:val="5"/>
        </w:numPr>
        <w:spacing w:before="120"/>
        <w:ind w:left="641" w:hanging="357"/>
        <w:rPr>
          <w:rFonts w:ascii="Verdana" w:hAnsi="Verdana"/>
          <w:b/>
          <w:sz w:val="26"/>
        </w:rPr>
      </w:pPr>
      <w:r w:rsidRPr="00964B2E">
        <w:rPr>
          <w:rFonts w:ascii="Verdana" w:hAnsi="Verdana"/>
        </w:rPr>
        <w:t xml:space="preserve">Nye deltakere må melde seg på senest </w:t>
      </w:r>
      <w:r w:rsidR="002607A5">
        <w:rPr>
          <w:rFonts w:ascii="Verdana" w:hAnsi="Verdana"/>
        </w:rPr>
        <w:t>1</w:t>
      </w:r>
      <w:r w:rsidRPr="00964B2E">
        <w:rPr>
          <w:rFonts w:ascii="Verdana" w:hAnsi="Verdana"/>
        </w:rPr>
        <w:t xml:space="preserve">. </w:t>
      </w:r>
      <w:r w:rsidR="004F41F6">
        <w:rPr>
          <w:rFonts w:ascii="Verdana" w:hAnsi="Verdana"/>
        </w:rPr>
        <w:t>februar</w:t>
      </w:r>
      <w:r w:rsidR="0022170A">
        <w:rPr>
          <w:rFonts w:ascii="Verdana" w:hAnsi="Verdana"/>
        </w:rPr>
        <w:t xml:space="preserve"> til Norsk Vann</w:t>
      </w:r>
      <w:r w:rsidR="00EB2E74">
        <w:rPr>
          <w:rFonts w:ascii="Verdana" w:hAnsi="Verdana"/>
        </w:rPr>
        <w:t>. Påmelding skjer ved godkjenning av avtalevilkårene, avkrysset på nettsidene</w:t>
      </w:r>
      <w:r w:rsidR="002A5006">
        <w:rPr>
          <w:rFonts w:ascii="Verdana" w:hAnsi="Verdana"/>
        </w:rPr>
        <w:t>.</w:t>
      </w:r>
    </w:p>
    <w:p w14:paraId="6E939FC8" w14:textId="77777777" w:rsidR="00EA5A70" w:rsidRPr="00EA5A70" w:rsidRDefault="00EA5A70" w:rsidP="00EA5A70">
      <w:pPr>
        <w:pStyle w:val="Listeavsnitt1"/>
        <w:spacing w:before="120"/>
        <w:ind w:left="0"/>
        <w:rPr>
          <w:rFonts w:ascii="Verdana" w:hAnsi="Verdana"/>
          <w:b/>
        </w:rPr>
      </w:pPr>
    </w:p>
    <w:p w14:paraId="3065BB1C" w14:textId="1B8A6640" w:rsidR="00964B2E" w:rsidRPr="00EA5A70" w:rsidRDefault="00964B2E" w:rsidP="00EA5A70">
      <w:pPr>
        <w:pStyle w:val="Listeavsnitt1"/>
        <w:numPr>
          <w:ilvl w:val="0"/>
          <w:numId w:val="5"/>
        </w:numPr>
        <w:spacing w:before="120"/>
        <w:ind w:left="641" w:hanging="357"/>
        <w:rPr>
          <w:rFonts w:ascii="Verdana" w:hAnsi="Verdana"/>
          <w:b/>
          <w:sz w:val="26"/>
        </w:rPr>
      </w:pPr>
      <w:r w:rsidRPr="00964B2E">
        <w:rPr>
          <w:rFonts w:ascii="Verdana" w:hAnsi="Verdana"/>
        </w:rPr>
        <w:t>Deltakerkommunene kan delta på såkalt nivå 1 med forenklet rapportering eller på nivå 2 med full rapportering</w:t>
      </w:r>
      <w:r w:rsidR="002A5006">
        <w:rPr>
          <w:rFonts w:ascii="Verdana" w:hAnsi="Verdana"/>
        </w:rPr>
        <w:t>.</w:t>
      </w:r>
      <w:r w:rsidR="0022170A">
        <w:rPr>
          <w:rFonts w:ascii="Verdana" w:hAnsi="Verdana"/>
        </w:rPr>
        <w:t xml:space="preserve"> IKS har kun ett rapporteringsnivå.</w:t>
      </w:r>
    </w:p>
    <w:p w14:paraId="49C7F9F6" w14:textId="77777777" w:rsidR="00EA5A70" w:rsidRPr="00EA5A70" w:rsidRDefault="00EA5A70" w:rsidP="00EA5A70">
      <w:pPr>
        <w:pStyle w:val="Listeavsnitt1"/>
        <w:spacing w:before="120"/>
        <w:ind w:left="0"/>
        <w:rPr>
          <w:rFonts w:ascii="Verdana" w:hAnsi="Verdana"/>
          <w:b/>
        </w:rPr>
      </w:pPr>
    </w:p>
    <w:p w14:paraId="368D0EC3" w14:textId="2F9D7194" w:rsidR="0077724D" w:rsidRPr="001F0154" w:rsidRDefault="00EB2E74" w:rsidP="001F0154">
      <w:pPr>
        <w:pStyle w:val="Listeavsnitt1"/>
        <w:numPr>
          <w:ilvl w:val="0"/>
          <w:numId w:val="5"/>
        </w:numPr>
        <w:spacing w:before="120"/>
        <w:ind w:left="641" w:hanging="357"/>
        <w:rPr>
          <w:rFonts w:ascii="Verdana" w:hAnsi="Verdana"/>
          <w:b/>
          <w:sz w:val="26"/>
        </w:rPr>
      </w:pPr>
      <w:r>
        <w:rPr>
          <w:rFonts w:ascii="Verdana" w:hAnsi="Verdana"/>
        </w:rPr>
        <w:t xml:space="preserve">Deltagerne har eget ansvar for å oppdatere sine sider på bedrevann.no, herunder også å oppdatere kontaktinformasjonen. </w:t>
      </w:r>
    </w:p>
    <w:p w14:paraId="461B0F5C" w14:textId="77777777" w:rsidR="001F0154" w:rsidRPr="001F0154" w:rsidRDefault="001F0154" w:rsidP="001F0154">
      <w:pPr>
        <w:pStyle w:val="Listeavsnitt1"/>
        <w:spacing w:before="120"/>
        <w:ind w:left="0"/>
        <w:rPr>
          <w:rFonts w:ascii="Verdana" w:hAnsi="Verdana"/>
          <w:b/>
          <w:sz w:val="26"/>
        </w:rPr>
      </w:pPr>
    </w:p>
    <w:p w14:paraId="1FAAA9FC" w14:textId="1E14C0EA" w:rsidR="00436D75" w:rsidRPr="00054FEC" w:rsidRDefault="0077724D" w:rsidP="00054FEC">
      <w:pPr>
        <w:pStyle w:val="Listeavsnitt1"/>
        <w:numPr>
          <w:ilvl w:val="0"/>
          <w:numId w:val="5"/>
        </w:numPr>
        <w:spacing w:before="120"/>
        <w:ind w:left="641" w:hanging="357"/>
        <w:rPr>
          <w:rFonts w:ascii="Verdana" w:hAnsi="Verdana"/>
        </w:rPr>
      </w:pPr>
      <w:r w:rsidRPr="0077724D">
        <w:rPr>
          <w:rFonts w:ascii="Verdana" w:hAnsi="Verdana"/>
        </w:rPr>
        <w:t>bedreVANN har tillatelse til å hente nødvendige data fra K</w:t>
      </w:r>
      <w:r w:rsidR="004F41F6">
        <w:rPr>
          <w:rFonts w:ascii="Verdana" w:hAnsi="Verdana"/>
        </w:rPr>
        <w:t>OSTRA</w:t>
      </w:r>
      <w:r w:rsidR="001F0154">
        <w:rPr>
          <w:rFonts w:ascii="Verdana" w:hAnsi="Verdana"/>
        </w:rPr>
        <w:t>,</w:t>
      </w:r>
      <w:r w:rsidRPr="0077724D">
        <w:rPr>
          <w:rFonts w:ascii="Verdana" w:hAnsi="Verdana"/>
        </w:rPr>
        <w:t xml:space="preserve"> MATS</w:t>
      </w:r>
      <w:r w:rsidR="0022170A">
        <w:rPr>
          <w:rFonts w:ascii="Verdana" w:hAnsi="Verdana"/>
        </w:rPr>
        <w:t xml:space="preserve"> og Miljø</w:t>
      </w:r>
      <w:r w:rsidR="001F0154">
        <w:rPr>
          <w:rFonts w:ascii="Verdana" w:hAnsi="Verdana"/>
        </w:rPr>
        <w:t xml:space="preserve">direktoratet. </w:t>
      </w:r>
    </w:p>
    <w:p w14:paraId="7147E217" w14:textId="77777777" w:rsidR="00EA5A70" w:rsidRPr="00EA5A70" w:rsidRDefault="00EA5A70" w:rsidP="00EA5A70">
      <w:pPr>
        <w:pStyle w:val="Listeavsnitt1"/>
        <w:spacing w:before="120"/>
        <w:ind w:left="0"/>
        <w:rPr>
          <w:rFonts w:ascii="Verdana" w:hAnsi="Verdana"/>
          <w:b/>
        </w:rPr>
      </w:pPr>
    </w:p>
    <w:p w14:paraId="559A36C5" w14:textId="605C4A7F" w:rsidR="00054FEC" w:rsidRPr="001E3F37" w:rsidRDefault="00964B2E" w:rsidP="00054FEC">
      <w:pPr>
        <w:pStyle w:val="Listeavsnitt1"/>
        <w:numPr>
          <w:ilvl w:val="0"/>
          <w:numId w:val="5"/>
        </w:numPr>
        <w:spacing w:before="120"/>
        <w:ind w:left="641" w:hanging="357"/>
        <w:rPr>
          <w:rFonts w:ascii="Verdana" w:hAnsi="Verdana"/>
          <w:b/>
          <w:sz w:val="26"/>
        </w:rPr>
      </w:pPr>
      <w:r>
        <w:rPr>
          <w:rFonts w:ascii="Verdana" w:hAnsi="Verdana"/>
        </w:rPr>
        <w:t>Deltakerkostnade</w:t>
      </w:r>
      <w:r w:rsidR="00054FEC">
        <w:rPr>
          <w:rFonts w:ascii="Verdana" w:hAnsi="Verdana"/>
        </w:rPr>
        <w:t>ne er spesifisert på bedreVANN.no</w:t>
      </w:r>
    </w:p>
    <w:p w14:paraId="1059F991" w14:textId="77777777" w:rsidR="001E3F37" w:rsidRDefault="001E3F37" w:rsidP="001E3F37">
      <w:pPr>
        <w:pStyle w:val="Listeavsnitt1"/>
        <w:spacing w:before="120"/>
        <w:ind w:left="0"/>
        <w:rPr>
          <w:rFonts w:ascii="Verdana" w:hAnsi="Verdana"/>
          <w:b/>
          <w:sz w:val="26"/>
        </w:rPr>
      </w:pPr>
    </w:p>
    <w:p w14:paraId="45B01D1F" w14:textId="77777777" w:rsidR="001E3F37" w:rsidRDefault="001E3F37" w:rsidP="001E3F37">
      <w:pPr>
        <w:pStyle w:val="Listeavsnitt1"/>
        <w:spacing w:before="120"/>
        <w:rPr>
          <w:rFonts w:ascii="Verdana" w:hAnsi="Verdana"/>
        </w:rPr>
      </w:pPr>
    </w:p>
    <w:p w14:paraId="63DCECC5" w14:textId="77777777" w:rsidR="001E3F37" w:rsidRDefault="001E3F37" w:rsidP="001E3F37">
      <w:pPr>
        <w:pStyle w:val="Listeavsnitt1"/>
        <w:spacing w:before="120"/>
        <w:rPr>
          <w:rFonts w:ascii="Verdana" w:hAnsi="Verdana"/>
        </w:rPr>
      </w:pPr>
    </w:p>
    <w:p w14:paraId="2D742C57" w14:textId="410C1E86" w:rsidR="001E3F37" w:rsidRDefault="001E3F37" w:rsidP="001E3F37">
      <w:pPr>
        <w:pStyle w:val="Listeavsnitt1"/>
        <w:spacing w:before="120"/>
        <w:rPr>
          <w:rFonts w:ascii="Verdana" w:hAnsi="Verdana"/>
        </w:rPr>
      </w:pPr>
      <w:r>
        <w:rPr>
          <w:rFonts w:ascii="Verdana" w:hAnsi="Verdana"/>
        </w:rPr>
        <w:t>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Hamar</w:t>
      </w:r>
      <w:r w:rsidR="004F41F6">
        <w:rPr>
          <w:rFonts w:ascii="Verdana" w:hAnsi="Verdana"/>
        </w:rPr>
        <w:t>,</w:t>
      </w:r>
      <w:r w:rsidR="00E53FC0">
        <w:rPr>
          <w:rFonts w:ascii="Verdana" w:hAnsi="Verdana"/>
        </w:rPr>
        <w:tab/>
      </w:r>
      <w:r w:rsidR="004F41F6">
        <w:rPr>
          <w:rFonts w:ascii="Verdana" w:hAnsi="Verdana"/>
        </w:rPr>
        <w:t>dag/måned/år</w:t>
      </w:r>
    </w:p>
    <w:p w14:paraId="37C7D84F" w14:textId="18DDED4B" w:rsidR="001E3F37" w:rsidRDefault="001E3F37" w:rsidP="001E3F37">
      <w:pPr>
        <w:pStyle w:val="Listeavsnitt1"/>
        <w:spacing w:before="120"/>
        <w:rPr>
          <w:rFonts w:ascii="Verdana" w:hAnsi="Verdana"/>
        </w:rPr>
      </w:pPr>
    </w:p>
    <w:p w14:paraId="1C5A9F24" w14:textId="3178A704" w:rsidR="001E3F37" w:rsidRDefault="001E3F37" w:rsidP="001E3F37">
      <w:pPr>
        <w:pStyle w:val="Listeavsnitt1"/>
        <w:spacing w:before="120"/>
        <w:rPr>
          <w:rFonts w:ascii="Verdana" w:hAnsi="Verdana"/>
        </w:rPr>
      </w:pPr>
    </w:p>
    <w:p w14:paraId="5B97F9E6" w14:textId="1F608F19" w:rsidR="001E3F37" w:rsidRDefault="001E3F37" w:rsidP="001E3F37">
      <w:pPr>
        <w:pStyle w:val="Listeavsnitt1"/>
        <w:spacing w:before="120"/>
        <w:rPr>
          <w:rFonts w:ascii="Verdana" w:hAnsi="Verdana"/>
        </w:rPr>
      </w:pPr>
    </w:p>
    <w:p w14:paraId="0C3442A7" w14:textId="77777777" w:rsidR="001E3F37" w:rsidRDefault="001E3F37" w:rsidP="001E3F37">
      <w:pPr>
        <w:pStyle w:val="Listeavsnitt1"/>
        <w:spacing w:before="120"/>
        <w:rPr>
          <w:rFonts w:ascii="Verdana" w:hAnsi="Verdana"/>
        </w:rPr>
      </w:pPr>
      <w:r>
        <w:rPr>
          <w:rFonts w:ascii="Verdana" w:hAnsi="Verdana"/>
        </w:rPr>
        <w:t>_________________________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</w:t>
      </w:r>
    </w:p>
    <w:p w14:paraId="677F4B15" w14:textId="274237E0" w:rsidR="001E3F37" w:rsidRPr="001E3F37" w:rsidRDefault="001E3F37" w:rsidP="001E3F37">
      <w:pPr>
        <w:pStyle w:val="Listeavsnitt1"/>
        <w:spacing w:before="120"/>
        <w:rPr>
          <w:rFonts w:ascii="Verdana" w:hAnsi="Verdana"/>
          <w:sz w:val="15"/>
        </w:rPr>
      </w:pPr>
      <w:r w:rsidRPr="001E3F37">
        <w:rPr>
          <w:rFonts w:ascii="Verdana" w:hAnsi="Verdana"/>
          <w:sz w:val="15"/>
        </w:rPr>
        <w:t>Underskrift for kommune/selskap</w:t>
      </w:r>
      <w:r w:rsidRPr="001E3F37">
        <w:rPr>
          <w:rFonts w:ascii="Verdana" w:hAnsi="Verdana"/>
          <w:sz w:val="15"/>
        </w:rPr>
        <w:tab/>
      </w:r>
      <w:r w:rsidRPr="001E3F37">
        <w:rPr>
          <w:rFonts w:ascii="Verdana" w:hAnsi="Verdana"/>
          <w:sz w:val="15"/>
        </w:rPr>
        <w:tab/>
      </w:r>
      <w:r w:rsidRPr="001E3F37">
        <w:rPr>
          <w:rFonts w:ascii="Verdana" w:hAnsi="Verdana"/>
          <w:sz w:val="15"/>
        </w:rPr>
        <w:tab/>
      </w:r>
      <w:r>
        <w:rPr>
          <w:rFonts w:ascii="Verdana" w:hAnsi="Verdana"/>
          <w:sz w:val="15"/>
        </w:rPr>
        <w:tab/>
      </w:r>
      <w:r w:rsidR="004F41F6">
        <w:rPr>
          <w:rFonts w:ascii="Verdana" w:hAnsi="Verdana"/>
          <w:sz w:val="15"/>
        </w:rPr>
        <w:t>Ragnhild Aalstad</w:t>
      </w:r>
    </w:p>
    <w:p w14:paraId="4BEDBABD" w14:textId="7A45B54D" w:rsidR="001E3F37" w:rsidRPr="001E3F37" w:rsidRDefault="001E3F37" w:rsidP="001E3F37">
      <w:pPr>
        <w:pStyle w:val="Listeavsnitt1"/>
        <w:spacing w:before="120"/>
        <w:rPr>
          <w:rFonts w:ascii="Verdana" w:hAnsi="Verdana"/>
          <w:sz w:val="15"/>
        </w:rPr>
      </w:pPr>
      <w:r w:rsidRPr="001E3F37">
        <w:rPr>
          <w:rFonts w:ascii="Verdana" w:hAnsi="Verdana"/>
          <w:sz w:val="15"/>
        </w:rPr>
        <w:tab/>
      </w:r>
      <w:r w:rsidRPr="001E3F37">
        <w:rPr>
          <w:rFonts w:ascii="Verdana" w:hAnsi="Verdana"/>
          <w:sz w:val="15"/>
        </w:rPr>
        <w:tab/>
      </w:r>
      <w:r w:rsidRPr="001E3F37">
        <w:rPr>
          <w:rFonts w:ascii="Verdana" w:hAnsi="Verdana"/>
          <w:sz w:val="15"/>
        </w:rPr>
        <w:tab/>
      </w:r>
      <w:r w:rsidRPr="001E3F37">
        <w:rPr>
          <w:rFonts w:ascii="Verdana" w:hAnsi="Verdana"/>
          <w:sz w:val="15"/>
        </w:rPr>
        <w:tab/>
      </w:r>
      <w:r w:rsidRPr="001E3F37">
        <w:rPr>
          <w:rFonts w:ascii="Verdana" w:hAnsi="Verdana"/>
          <w:sz w:val="15"/>
        </w:rPr>
        <w:tab/>
      </w:r>
      <w:r w:rsidRPr="001E3F37">
        <w:rPr>
          <w:rFonts w:ascii="Verdana" w:hAnsi="Verdana"/>
          <w:sz w:val="15"/>
        </w:rPr>
        <w:tab/>
      </w:r>
      <w:r w:rsidRPr="001E3F37">
        <w:rPr>
          <w:rFonts w:ascii="Verdana" w:hAnsi="Verdana"/>
          <w:sz w:val="15"/>
        </w:rPr>
        <w:tab/>
        <w:t>Direktør Norsk vann BA</w:t>
      </w:r>
    </w:p>
    <w:p w14:paraId="5CD5D939" w14:textId="77777777" w:rsidR="001E3F37" w:rsidRDefault="001E3F37" w:rsidP="001E3F37">
      <w:pPr>
        <w:pStyle w:val="Listeavsnitt1"/>
        <w:spacing w:before="120"/>
        <w:rPr>
          <w:rFonts w:ascii="Verdana" w:hAnsi="Verdana"/>
        </w:rPr>
      </w:pPr>
    </w:p>
    <w:p w14:paraId="12FB54D3" w14:textId="77777777" w:rsidR="001E3F37" w:rsidRDefault="001E3F37" w:rsidP="001E3F37">
      <w:pPr>
        <w:pStyle w:val="Listeavsnitt1"/>
        <w:spacing w:before="120"/>
        <w:rPr>
          <w:rFonts w:ascii="Verdana" w:hAnsi="Verdana"/>
        </w:rPr>
      </w:pPr>
    </w:p>
    <w:p w14:paraId="4EF1D275" w14:textId="174C2C53" w:rsidR="001E3F37" w:rsidRPr="00054FEC" w:rsidRDefault="001E3F37" w:rsidP="001E3F37">
      <w:pPr>
        <w:pStyle w:val="Listeavsnitt1"/>
        <w:spacing w:before="120"/>
        <w:ind w:left="0"/>
        <w:rPr>
          <w:rFonts w:ascii="Verdana" w:hAnsi="Verdana"/>
          <w:b/>
          <w:sz w:val="26"/>
        </w:rPr>
      </w:pPr>
      <w:r>
        <w:rPr>
          <w:rFonts w:ascii="Verdana" w:hAnsi="Verdana"/>
          <w:b/>
          <w:sz w:val="26"/>
        </w:rPr>
        <w:t>Kontaktopplysninger for</w:t>
      </w:r>
    </w:p>
    <w:p w14:paraId="0BA4ACFD" w14:textId="77777777" w:rsidR="00436D75" w:rsidRDefault="00436D75">
      <w:pPr>
        <w:rPr>
          <w:rFonts w:ascii="Times New Roman" w:hAnsi="Times New Roman"/>
        </w:rPr>
      </w:pPr>
    </w:p>
    <w:p w14:paraId="604D30C9" w14:textId="0092781E" w:rsidR="001E3F37" w:rsidRPr="002607A5" w:rsidRDefault="001E3F37">
      <w:pPr>
        <w:rPr>
          <w:u w:val="single"/>
        </w:rPr>
      </w:pPr>
      <w:r>
        <w:t xml:space="preserve">Kommune/Selskap: </w:t>
      </w:r>
      <w:r w:rsidR="002607A5">
        <w:tab/>
        <w:t xml:space="preserve">__________________________________________________ </w:t>
      </w:r>
    </w:p>
    <w:p w14:paraId="110EF102" w14:textId="77777777" w:rsidR="001E3F37" w:rsidRDefault="001E3F37"/>
    <w:p w14:paraId="054086EA" w14:textId="77777777" w:rsidR="001E3F37" w:rsidRDefault="001E3F37"/>
    <w:p w14:paraId="00D1B548" w14:textId="77777777" w:rsidR="001E3F37" w:rsidRDefault="001E3F37"/>
    <w:p w14:paraId="45D7F83F" w14:textId="145F31E7" w:rsidR="001E3F37" w:rsidRDefault="001E3F37">
      <w:r>
        <w:t>Kontaktperson:</w:t>
      </w:r>
      <w:r w:rsidR="003C74BE">
        <w:tab/>
      </w:r>
      <w:r>
        <w:t xml:space="preserve">__________________________________________________ </w:t>
      </w:r>
    </w:p>
    <w:p w14:paraId="00F2EB5C" w14:textId="77777777" w:rsidR="001E3F37" w:rsidRDefault="001E3F37"/>
    <w:p w14:paraId="79946F71" w14:textId="77777777" w:rsidR="003C74BE" w:rsidRDefault="003C74BE"/>
    <w:p w14:paraId="023BCD37" w14:textId="77777777" w:rsidR="001E3F37" w:rsidRDefault="001E3F37"/>
    <w:p w14:paraId="4B3C7193" w14:textId="57568DB0" w:rsidR="001E3F37" w:rsidRDefault="001E3F37" w:rsidP="001E3F37">
      <w:r>
        <w:t xml:space="preserve">E-postadresse: </w:t>
      </w:r>
      <w:r w:rsidR="003C74BE">
        <w:tab/>
      </w:r>
      <w:r>
        <w:t xml:space="preserve">__________________________________________________ </w:t>
      </w:r>
    </w:p>
    <w:p w14:paraId="0824466E" w14:textId="72AE9112" w:rsidR="001E3F37" w:rsidRDefault="001E3F37"/>
    <w:p w14:paraId="4E843451" w14:textId="77777777" w:rsidR="003C74BE" w:rsidRDefault="003C74BE"/>
    <w:p w14:paraId="36AE87E1" w14:textId="77777777" w:rsidR="00A3466B" w:rsidRDefault="00A3466B"/>
    <w:p w14:paraId="62EC0A97" w14:textId="2E868476" w:rsidR="003C74BE" w:rsidRDefault="003C74BE" w:rsidP="003C74BE">
      <w:r>
        <w:t xml:space="preserve">Faktureringsadresse: __________________________________________________ </w:t>
      </w:r>
    </w:p>
    <w:p w14:paraId="609F94B5" w14:textId="66A855AF" w:rsidR="00A3466B" w:rsidRDefault="00A3466B"/>
    <w:p w14:paraId="5FA9F6C5" w14:textId="77777777" w:rsidR="003C74BE" w:rsidRDefault="003C74BE" w:rsidP="003C74BE">
      <w:r>
        <w:tab/>
      </w:r>
      <w:r>
        <w:tab/>
      </w:r>
      <w:r>
        <w:tab/>
      </w:r>
    </w:p>
    <w:p w14:paraId="6648FDD4" w14:textId="77777777" w:rsidR="003C74BE" w:rsidRDefault="003C74BE" w:rsidP="003C74BE">
      <w:pPr>
        <w:ind w:left="1440" w:firstLine="720"/>
      </w:pPr>
    </w:p>
    <w:p w14:paraId="24066256" w14:textId="166CC833" w:rsidR="003C74BE" w:rsidRDefault="003C74BE" w:rsidP="003C74BE">
      <w:pPr>
        <w:ind w:left="1440" w:firstLine="720"/>
      </w:pPr>
      <w:r>
        <w:t xml:space="preserve">__________________________________________________ </w:t>
      </w:r>
    </w:p>
    <w:p w14:paraId="34EF7F1E" w14:textId="62EC730B" w:rsidR="003C74BE" w:rsidRDefault="003C74BE">
      <w:r>
        <w:tab/>
      </w:r>
    </w:p>
    <w:p w14:paraId="6518D904" w14:textId="77777777" w:rsidR="00A3466B" w:rsidRDefault="00A3466B"/>
    <w:p w14:paraId="11858FA4" w14:textId="77777777" w:rsidR="001E3F37" w:rsidRDefault="001E3F37"/>
    <w:p w14:paraId="5A7E08A1" w14:textId="2BA002A4" w:rsidR="001E3F37" w:rsidRDefault="001E3F37">
      <w:r>
        <w:t>V</w:t>
      </w:r>
      <w:r w:rsidR="00E26578">
        <w:t>i</w:t>
      </w:r>
      <w:r>
        <w:t xml:space="preserve"> ønsker å </w:t>
      </w:r>
      <w:r w:rsidRPr="001E3F37">
        <w:t>delta på (sett kryss)</w:t>
      </w:r>
    </w:p>
    <w:p w14:paraId="15A92D0B" w14:textId="77777777" w:rsidR="0068470E" w:rsidRPr="001E3F37" w:rsidRDefault="0068470E"/>
    <w:p w14:paraId="01825C24" w14:textId="18F9E047" w:rsidR="001E3F37" w:rsidRDefault="001E3F37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DD397" wp14:editId="10C73D24">
                <wp:simplePos x="0" y="0"/>
                <wp:positionH relativeFrom="column">
                  <wp:posOffset>-19050</wp:posOffset>
                </wp:positionH>
                <wp:positionV relativeFrom="paragraph">
                  <wp:posOffset>142875</wp:posOffset>
                </wp:positionV>
                <wp:extent cx="228600" cy="228600"/>
                <wp:effectExtent l="0" t="0" r="25400" b="25400"/>
                <wp:wrapSquare wrapText="bothSides"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F1B2A9" w14:textId="77777777" w:rsidR="001E3F37" w:rsidRDefault="001E3F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1DD397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-1.5pt;margin-top:11.25pt;width:1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+GowfQIAAIUFAAAOAAAAZHJzL2Uyb0RvYy54bWysVN1v0zAQf0fif7D8ztJWY4xo6VQ2DSFN&#13;&#10;Y2JDe3Yde7Vm+4x9bVL+es5O2lUDCQ3xkpzvfvf9cXbeO8s2KiYDvuHTowlnyktojX9s+Pf7q3en&#13;&#10;nCUUvhUWvGr4ViV+Pn/75qwLtZrBCmyrIiMjPtVdaPgKMdRVleRKOZGOIChPQg3RCaRnfKzaKDqy&#13;&#10;7mw1m0xOqg5iGyJIlRJxLwchnxf7WiuJX7VOCpltOMWG5RvLd5m/1fxM1I9RhJWRYxjiH6Jwwnhy&#13;&#10;ujd1KVCwdTS/mXJGRkig8UiCq0BrI1XJgbKZTl5kc7cSQZVcqDgp7MuU/p9ZebO5jcy01DvOvHDU&#13;&#10;onv1lHAJT4lNc3m6kGpC3QXCYf8J+gwd+YmYOeteR5f/lA8jORV6uy+u6pFJYs5mpycTkkgSjTRZ&#13;&#10;qZ6VQ0z4WYFjmWh4pN6VkorNdcIBuoNkXx6ujLXEF7X1+ZvAmjbzyiMPkLqwkW0EtV5IqTyWuMnj&#13;&#10;AZJeg7YqwzJ6yjkPuRUKt1YNfr4pTcUqKf7Vi/WEzihNMb1GccRn1SGq1yjvNYpn8LhXdsZDLBUt&#13;&#10;2/VcnPZpVxg94KktB3lnEvtlP/Z8Ce2WRiHCsEspyCtDDbsWCW9FpOWhHtNBwK/00Ra6hsNIcbaC&#13;&#10;+PNP/IynmSYpZx0tY8PTj7WIijP7xdO0f5weH+ftLY/j9x9m9IiHkuWhxK/dBVDTaaIpukJmPNod&#13;&#10;qSO4B7obi+yVRMJL8t1w3JEXOJwIujtSLRYFRPsaBF77uyCz6VzePI73/YOIYZxZpGG/gd3aivrF&#13;&#10;6A7YrOlhsUbQpsx1LvBQ1bHwtOtlM8a7lI/J4bugnq/n/BcAAAD//wMAUEsDBBQABgAIAAAAIQCL&#13;&#10;eqDw4QAAAAwBAAAPAAAAZHJzL2Rvd25yZXYueG1sTI/NTsMwEITvSLyDtUhcUOs0JahK41T8CK6F&#13;&#10;tocenXhJAvHaxG6bvj3bE1xWGo1mdr5iNdpeHHEInSMFs2kCAql2pqNGwW77OlmACFGT0b0jVHDG&#13;&#10;AKvy+qrQuXEn+sDjJjaCSyjkWkEbo8+lDHWLVoep80jsfbrB6shyaKQZ9InLbS/TJHmQVnfEH1rt&#13;&#10;8bnF+ntzsAqqN3O/3s9+RvNF1fl9feefsq1X6vZmfFnyeVyCiDjGvwRcGHg/lDyscgcyQfQKJnPm&#13;&#10;iQrSNAPB/vyiKwXZIgNZFvI/RPkLAAD//wMAUEsBAi0AFAAGAAgAAAAhALaDOJL+AAAA4QEAABMA&#13;&#10;AAAAAAAAAAAAAAAAAAAAAFtDb250ZW50X1R5cGVzXS54bWxQSwECLQAUAAYACAAAACEAOP0h/9YA&#13;&#10;AACUAQAACwAAAAAAAAAAAAAAAAAvAQAAX3JlbHMvLnJlbHNQSwECLQAUAAYACAAAACEArvhqMH0C&#13;&#10;AACFBQAADgAAAAAAAAAAAAAAAAAuAgAAZHJzL2Uyb0RvYy54bWxQSwECLQAUAAYACAAAACEAi3qg&#13;&#10;8OEAAAAMAQAADwAAAAAAAAAAAAAAAADXBAAAZHJzL2Rvd25yZXYueG1sUEsFBgAAAAAEAAQA8wAA&#13;&#10;AOUFAAAAAA==&#13;&#10;" filled="f" strokecolor="#4f81bd [3204]">
                <v:textbox>
                  <w:txbxContent>
                    <w:p w14:paraId="4EF1B2A9" w14:textId="77777777" w:rsidR="001E3F37" w:rsidRDefault="001E3F37"/>
                  </w:txbxContent>
                </v:textbox>
                <w10:wrap type="square"/>
              </v:shape>
            </w:pict>
          </mc:Fallback>
        </mc:AlternateContent>
      </w:r>
    </w:p>
    <w:p w14:paraId="30A2433C" w14:textId="611685EA" w:rsidR="001E3F37" w:rsidRPr="001E3F37" w:rsidRDefault="001E3F37">
      <w:pPr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ab/>
      </w:r>
      <w:r w:rsidRPr="001E3F37">
        <w:rPr>
          <w:rFonts w:ascii="Times New Roman" w:hAnsi="Times New Roman"/>
          <w:sz w:val="28"/>
        </w:rPr>
        <w:t>Nivå 1</w:t>
      </w:r>
    </w:p>
    <w:p w14:paraId="1F0DB7D9" w14:textId="77777777" w:rsidR="001E3F37" w:rsidRDefault="001E3F37">
      <w:pPr>
        <w:rPr>
          <w:rFonts w:ascii="Times New Roman" w:hAnsi="Times New Roman"/>
        </w:rPr>
      </w:pPr>
    </w:p>
    <w:p w14:paraId="6C52BBFF" w14:textId="77777777" w:rsidR="001E3F37" w:rsidRDefault="001E3F37">
      <w:pPr>
        <w:rPr>
          <w:rFonts w:ascii="Times New Roman" w:hAnsi="Times New Roman"/>
        </w:rPr>
      </w:pPr>
    </w:p>
    <w:p w14:paraId="3D03205F" w14:textId="3EA7F0DB" w:rsidR="001E3F37" w:rsidRDefault="001E3F37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34AF62" wp14:editId="0CAF8C90">
                <wp:simplePos x="0" y="0"/>
                <wp:positionH relativeFrom="column">
                  <wp:posOffset>-24765</wp:posOffset>
                </wp:positionH>
                <wp:positionV relativeFrom="paragraph">
                  <wp:posOffset>135255</wp:posOffset>
                </wp:positionV>
                <wp:extent cx="228600" cy="228600"/>
                <wp:effectExtent l="0" t="0" r="25400" b="25400"/>
                <wp:wrapSquare wrapText="bothSides"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7D07A" w14:textId="77777777" w:rsidR="001E3F37" w:rsidRDefault="001E3F37" w:rsidP="001E3F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4AF62" id="Tekstboks 3" o:spid="_x0000_s1027" type="#_x0000_t202" style="position:absolute;margin-left:-1.95pt;margin-top:10.65pt;width:1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fnd1gQIAAIwFAAAOAAAAZHJzL2Uyb0RvYy54bWysVN9PGzEMfp+0/yHK+7i2MMYqrqgDMU1C&#13;&#10;gAYTz2kuoRFJnCVu77q/Hid3LRWbNDHt5c6JP9vx5x+nZ52zbK1iMuBrPj4Ycaa8hMb4x5r/uL/8&#13;&#10;cMJZQuEbYcGrmm9U4mez9+9O2zBVE1iCbVRk5MSnaRtqvkQM06pKcqmcSAcQlCelhugE0jE+Vk0U&#13;&#10;LXl3tpqMRsdVC7EJEaRKiW4veiWfFf9aK4k3WieFzNac3oblG8t3kb/V7FRMH6MISyOHZ4h/eIUT&#13;&#10;xlPQnasLgYKtovnNlTMyQgKNBxJcBVobqUoOlM149Cqbu6UIquRC5KSwoyn9P7fyen0bmWlqfsiZ&#13;&#10;F45KdK+eEi7gKbHDTE8b0pRQd4Fw2H2Bjsq8vU90mbPudHT5T/kw0hPRmx25qkMm6XIyOTkekUaS&#13;&#10;apDJe/ViHGLCrwocy0LNI9WuUCrWVwl76BaSY3m4NNaW+lmfLxJY0+S7csgNpM5tZGtBpRdSKo/l&#13;&#10;3RRxD0mn3lqVZhki5Zz73IqEG6uyU+u/K01klRT/GqWgM0rTm95iOOCzaf+qtxjvLEpk8LgzdsZD&#13;&#10;LIyW6Xohp3naEqN7PJVlL+8sYrfoSpfsSr+AZkMdEaEfqRTkpaG6XYmEtyLSDFGpaS/gDX20hbbm&#13;&#10;MEicLSH++tN9xlNrk5azlmay5unnSkTFmf3mqek/j4+O8hCXw9HHTxM6xH3NYl/jV+4cqPZj2kBB&#13;&#10;FjHj0W5FHcE90PqY56ikEl5S7JrjVjzHflPQ+pFqPi8gGtsg8MrfBZldZ5ZzV953DyKGoXWRev4a&#13;&#10;ttMrpq86uMdmSw/zFYI2pb0zzz2rA/808mVAhvWUd8r+uaBelujsGQAA//8DAFBLAwQUAAYACAAA&#13;&#10;ACEAiK3yxOEAAAAMAQAADwAAAGRycy9kb3ducmV2LnhtbExPyU7DMBC9I/EP1iBxQa2zUJY0k4pF&#13;&#10;cC20HDg6sUkC8djEbpv+PcMJLiM9vWXeK1eTHcTejKF3hJDOExCGGqd7ahHetk+zGxAhKtJqcGQQ&#13;&#10;jibAqjo9KVWh3YFezX4TW8EhFAqF0MXoCylD0xmrwtx5Q8x9uNGqyHBspR7VgcPtILMkuZJW9cQf&#13;&#10;OuXNQ2ear83OItTP+nL9nn5P+pPq48v6wt8vth7x/Gx6XPK5W4KIZop/DvjdwP2h4mK125EOYkCY&#13;&#10;5besRMjSHATzeZaCqBEW1znIqpT/R1Q/AAAA//8DAFBLAQItABQABgAIAAAAIQC2gziS/gAAAOEB&#13;&#10;AAATAAAAAAAAAAAAAAAAAAAAAABbQ29udGVudF9UeXBlc10ueG1sUEsBAi0AFAAGAAgAAAAhADj9&#13;&#10;If/WAAAAlAEAAAsAAAAAAAAAAAAAAAAALwEAAF9yZWxzLy5yZWxzUEsBAi0AFAAGAAgAAAAhAL5+&#13;&#10;d3WBAgAAjAUAAA4AAAAAAAAAAAAAAAAALgIAAGRycy9lMm9Eb2MueG1sUEsBAi0AFAAGAAgAAAAh&#13;&#10;AIit8sThAAAADAEAAA8AAAAAAAAAAAAAAAAA2wQAAGRycy9kb3ducmV2LnhtbFBLBQYAAAAABAAE&#13;&#10;APMAAADpBQAAAAA=&#13;&#10;" filled="f" strokecolor="#4f81bd [3204]">
                <v:textbox>
                  <w:txbxContent>
                    <w:p w14:paraId="5F57D07A" w14:textId="77777777" w:rsidR="001E3F37" w:rsidRDefault="001E3F37" w:rsidP="001E3F37"/>
                  </w:txbxContent>
                </v:textbox>
                <w10:wrap type="square"/>
              </v:shape>
            </w:pict>
          </mc:Fallback>
        </mc:AlternateContent>
      </w:r>
    </w:p>
    <w:p w14:paraId="5BFA1A60" w14:textId="054A81C7" w:rsidR="001E3F37" w:rsidRPr="001E3F37" w:rsidRDefault="001E3F37">
      <w:pPr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ab/>
      </w:r>
      <w:r w:rsidRPr="001E3F37">
        <w:rPr>
          <w:rFonts w:ascii="Times New Roman" w:hAnsi="Times New Roman"/>
          <w:sz w:val="28"/>
        </w:rPr>
        <w:t>Nivå 2</w:t>
      </w:r>
    </w:p>
    <w:p w14:paraId="24D2B858" w14:textId="34AE6E6D" w:rsidR="001E3F37" w:rsidRDefault="001E3F37">
      <w:pPr>
        <w:rPr>
          <w:rFonts w:ascii="Times New Roman" w:hAnsi="Times New Roman"/>
        </w:rPr>
      </w:pPr>
    </w:p>
    <w:sectPr w:rsidR="001E3F37" w:rsidSect="00534368">
      <w:headerReference w:type="even" r:id="rId9"/>
      <w:footerReference w:type="default" r:id="rId10"/>
      <w:footerReference w:type="first" r:id="rId11"/>
      <w:pgSz w:w="11906" w:h="16838" w:code="9"/>
      <w:pgMar w:top="987" w:right="1106" w:bottom="1440" w:left="119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78E39" w14:textId="77777777" w:rsidR="0076060C" w:rsidRDefault="0076060C">
      <w:r>
        <w:separator/>
      </w:r>
    </w:p>
  </w:endnote>
  <w:endnote w:type="continuationSeparator" w:id="0">
    <w:p w14:paraId="7787F389" w14:textId="77777777" w:rsidR="0076060C" w:rsidRDefault="0076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50D0" w14:textId="7EAB4F47" w:rsidR="003C74BE" w:rsidRDefault="003C74BE">
    <w:pPr>
      <w:pStyle w:val="Bunntekst"/>
    </w:pPr>
    <w:r>
      <w:tab/>
    </w:r>
    <w:r>
      <w:tab/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09319" w14:textId="6557FFD8" w:rsidR="003C74BE" w:rsidRDefault="003C74BE" w:rsidP="00640FEE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C032E1">
      <w:rPr>
        <w:rStyle w:val="Sidetall"/>
        <w:noProof/>
      </w:rPr>
      <w:t>1</w:t>
    </w:r>
    <w:r>
      <w:rPr>
        <w:rStyle w:val="Sidetall"/>
      </w:rPr>
      <w:fldChar w:fldCharType="end"/>
    </w:r>
    <w:r>
      <w:rPr>
        <w:rStyle w:val="Sidetall"/>
      </w:rPr>
      <w:t>/2</w:t>
    </w:r>
  </w:p>
  <w:p w14:paraId="36C794EB" w14:textId="77777777" w:rsidR="003C74BE" w:rsidRDefault="003C74BE" w:rsidP="003C74BE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34E77" w14:textId="77777777" w:rsidR="0076060C" w:rsidRDefault="0076060C">
      <w:r>
        <w:separator/>
      </w:r>
    </w:p>
  </w:footnote>
  <w:footnote w:type="continuationSeparator" w:id="0">
    <w:p w14:paraId="45C84DEA" w14:textId="77777777" w:rsidR="0076060C" w:rsidRDefault="00760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4055F" w14:textId="77777777" w:rsidR="0030696A" w:rsidRDefault="0030696A" w:rsidP="00A340E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8EEB18D" w14:textId="77777777" w:rsidR="0030696A" w:rsidRDefault="0030696A" w:rsidP="007F0615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6.4pt;height:27.1pt" o:bullet="t">
        <v:imagedata r:id="rId1" o:title="Dråpe 4f liten"/>
      </v:shape>
    </w:pict>
  </w:numPicBullet>
  <w:numPicBullet w:numPicBulletId="1">
    <w:pict>
      <v:shape id="_x0000_i1054" type="#_x0000_t75" style="width:16.4pt;height:27.1pt" o:bullet="t">
        <v:imagedata r:id="rId2" o:title="Dråpe kontur liten"/>
      </v:shape>
    </w:pict>
  </w:numPicBullet>
  <w:numPicBullet w:numPicBulletId="2">
    <w:pict>
      <v:shape id="_x0000_i1055" type="#_x0000_t75" style="width:16.4pt;height:27.1pt" o:bullet="t">
        <v:imagedata r:id="rId3" o:title="Dråpe sort liten"/>
      </v:shape>
    </w:pict>
  </w:numPicBullet>
  <w:abstractNum w:abstractNumId="0" w15:restartNumberingAfterBreak="0">
    <w:nsid w:val="04C952FE"/>
    <w:multiLevelType w:val="multilevel"/>
    <w:tmpl w:val="3BF207DC"/>
    <w:styleLink w:val="StilNummerert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64"/>
      </w:pPr>
      <w:rPr>
        <w:rFonts w:ascii="Verdana" w:hAnsi="Verdana"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85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5F07E1A"/>
    <w:multiLevelType w:val="hybridMultilevel"/>
    <w:tmpl w:val="F51E1408"/>
    <w:lvl w:ilvl="0" w:tplc="041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F5743"/>
    <w:multiLevelType w:val="multilevel"/>
    <w:tmpl w:val="FF2241F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0EF1C81"/>
    <w:multiLevelType w:val="multilevel"/>
    <w:tmpl w:val="AF164C3E"/>
    <w:styleLink w:val="StilPunktmerketbilde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PicBulletId w:val="1"/>
      <w:lvlJc w:val="left"/>
      <w:pPr>
        <w:tabs>
          <w:tab w:val="num" w:pos="794"/>
        </w:tabs>
        <w:ind w:left="794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tabs>
          <w:tab w:val="num" w:pos="1191"/>
        </w:tabs>
        <w:ind w:left="119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4" w15:restartNumberingAfterBreak="0">
    <w:nsid w:val="6E8C2FD6"/>
    <w:multiLevelType w:val="hybridMultilevel"/>
    <w:tmpl w:val="CB1A4C12"/>
    <w:lvl w:ilvl="0" w:tplc="D2EA072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0"/>
        <w:szCs w:val="20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204907912">
    <w:abstractNumId w:val="0"/>
  </w:num>
  <w:num w:numId="2" w16cid:durableId="1608148812">
    <w:abstractNumId w:val="3"/>
  </w:num>
  <w:num w:numId="3" w16cid:durableId="521893330">
    <w:abstractNumId w:val="1"/>
  </w:num>
  <w:num w:numId="4" w16cid:durableId="1151942841">
    <w:abstractNumId w:val="2"/>
  </w:num>
  <w:num w:numId="5" w16cid:durableId="693966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Tilgjengelige tekster"/>
    <w:docVar w:name="lcCancel" w:val="Avbryt"/>
    <w:docVar w:name="lcCategory" w:val="Kategori"/>
    <w:docVar w:name="lcDescription" w:val="Beskrivelse"/>
    <w:docVar w:name="lcDlgTitle" w:val="Content Library"/>
    <w:docVar w:name="lcInsert" w:val="Sett inn"/>
    <w:docVar w:name="lcInsertReusableText" w:val="Sett inn fra Content Library..."/>
    <w:docVar w:name="lcPDFEMail" w:val="Konverter til PDF og e-post"/>
    <w:docVar w:name="lcPDFSave" w:val="Lagre som PDF..."/>
    <w:docVar w:name="lcSave" w:val="Lagre"/>
    <w:docVar w:name="lcSaveReusableText" w:val="Lagre utvalget i Content Library..."/>
    <w:docVar w:name="lcSearch" w:val="Søk"/>
    <w:docVar w:name="lcSearchAll" w:val="Søk i alle tekster."/>
    <w:docVar w:name="lcSearchFor" w:val="Søk etter:"/>
    <w:docVar w:name="lcTitle" w:val="Tittel"/>
    <w:docVar w:name="SwDialogEnabled" w:val="False"/>
  </w:docVars>
  <w:rsids>
    <w:rsidRoot w:val="006323E5"/>
    <w:rsid w:val="000108AC"/>
    <w:rsid w:val="00044448"/>
    <w:rsid w:val="00051DD8"/>
    <w:rsid w:val="00054FEC"/>
    <w:rsid w:val="000702E1"/>
    <w:rsid w:val="000B313E"/>
    <w:rsid w:val="000B5899"/>
    <w:rsid w:val="000D5822"/>
    <w:rsid w:val="000E4ECC"/>
    <w:rsid w:val="000F38AC"/>
    <w:rsid w:val="00110DA3"/>
    <w:rsid w:val="00153317"/>
    <w:rsid w:val="0017728C"/>
    <w:rsid w:val="001D0138"/>
    <w:rsid w:val="001D0230"/>
    <w:rsid w:val="001D0926"/>
    <w:rsid w:val="001E3F37"/>
    <w:rsid w:val="001F0154"/>
    <w:rsid w:val="001F3640"/>
    <w:rsid w:val="001F3D6F"/>
    <w:rsid w:val="00204594"/>
    <w:rsid w:val="0022170A"/>
    <w:rsid w:val="00221738"/>
    <w:rsid w:val="00230E51"/>
    <w:rsid w:val="00250B04"/>
    <w:rsid w:val="002607A5"/>
    <w:rsid w:val="00260801"/>
    <w:rsid w:val="00265CF6"/>
    <w:rsid w:val="002A5006"/>
    <w:rsid w:val="002A6034"/>
    <w:rsid w:val="002C42C1"/>
    <w:rsid w:val="002F4BBD"/>
    <w:rsid w:val="0030236B"/>
    <w:rsid w:val="00305226"/>
    <w:rsid w:val="0030696A"/>
    <w:rsid w:val="00342920"/>
    <w:rsid w:val="003535CB"/>
    <w:rsid w:val="0039417D"/>
    <w:rsid w:val="00396E5E"/>
    <w:rsid w:val="003B6987"/>
    <w:rsid w:val="003C74BE"/>
    <w:rsid w:val="003D5322"/>
    <w:rsid w:val="004059DE"/>
    <w:rsid w:val="00421BF4"/>
    <w:rsid w:val="00436D75"/>
    <w:rsid w:val="00472A53"/>
    <w:rsid w:val="00485BA1"/>
    <w:rsid w:val="00487516"/>
    <w:rsid w:val="004926E8"/>
    <w:rsid w:val="004A6403"/>
    <w:rsid w:val="004D5475"/>
    <w:rsid w:val="004E539E"/>
    <w:rsid w:val="004F1A16"/>
    <w:rsid w:val="004F41F6"/>
    <w:rsid w:val="00534368"/>
    <w:rsid w:val="005405C9"/>
    <w:rsid w:val="0058426E"/>
    <w:rsid w:val="005914D6"/>
    <w:rsid w:val="005A4014"/>
    <w:rsid w:val="006121FF"/>
    <w:rsid w:val="006323E5"/>
    <w:rsid w:val="006402FA"/>
    <w:rsid w:val="00673E88"/>
    <w:rsid w:val="00675F9B"/>
    <w:rsid w:val="00683F12"/>
    <w:rsid w:val="0068470E"/>
    <w:rsid w:val="00693F99"/>
    <w:rsid w:val="006B3A66"/>
    <w:rsid w:val="006F33DC"/>
    <w:rsid w:val="00706A7A"/>
    <w:rsid w:val="00725F0D"/>
    <w:rsid w:val="007457D3"/>
    <w:rsid w:val="00754173"/>
    <w:rsid w:val="00760169"/>
    <w:rsid w:val="0076060C"/>
    <w:rsid w:val="007730C7"/>
    <w:rsid w:val="00774B88"/>
    <w:rsid w:val="0077724D"/>
    <w:rsid w:val="007856C4"/>
    <w:rsid w:val="00792F91"/>
    <w:rsid w:val="007E03FA"/>
    <w:rsid w:val="007F0615"/>
    <w:rsid w:val="007F2588"/>
    <w:rsid w:val="008749D0"/>
    <w:rsid w:val="00886024"/>
    <w:rsid w:val="008B0E70"/>
    <w:rsid w:val="008E026A"/>
    <w:rsid w:val="008E7694"/>
    <w:rsid w:val="008F0B17"/>
    <w:rsid w:val="008F6C84"/>
    <w:rsid w:val="0096222B"/>
    <w:rsid w:val="00964B2E"/>
    <w:rsid w:val="00982892"/>
    <w:rsid w:val="009859D8"/>
    <w:rsid w:val="00994863"/>
    <w:rsid w:val="009A0912"/>
    <w:rsid w:val="009B2540"/>
    <w:rsid w:val="009D0CBC"/>
    <w:rsid w:val="009D53C1"/>
    <w:rsid w:val="009E5887"/>
    <w:rsid w:val="009F40B7"/>
    <w:rsid w:val="00A018F0"/>
    <w:rsid w:val="00A02CA2"/>
    <w:rsid w:val="00A2228D"/>
    <w:rsid w:val="00A22697"/>
    <w:rsid w:val="00A24E49"/>
    <w:rsid w:val="00A33EB8"/>
    <w:rsid w:val="00A340E8"/>
    <w:rsid w:val="00A3466B"/>
    <w:rsid w:val="00A35E6A"/>
    <w:rsid w:val="00A43ECA"/>
    <w:rsid w:val="00A53917"/>
    <w:rsid w:val="00A80223"/>
    <w:rsid w:val="00AC1D0B"/>
    <w:rsid w:val="00AF1133"/>
    <w:rsid w:val="00AF7013"/>
    <w:rsid w:val="00B248D9"/>
    <w:rsid w:val="00B536E5"/>
    <w:rsid w:val="00B7022D"/>
    <w:rsid w:val="00B75AEA"/>
    <w:rsid w:val="00B80B53"/>
    <w:rsid w:val="00BE0CBD"/>
    <w:rsid w:val="00BF10C1"/>
    <w:rsid w:val="00C032E1"/>
    <w:rsid w:val="00C10281"/>
    <w:rsid w:val="00C1381A"/>
    <w:rsid w:val="00C142E1"/>
    <w:rsid w:val="00C20500"/>
    <w:rsid w:val="00C44509"/>
    <w:rsid w:val="00C504E7"/>
    <w:rsid w:val="00C51EBD"/>
    <w:rsid w:val="00C5240C"/>
    <w:rsid w:val="00C542F5"/>
    <w:rsid w:val="00CA37BB"/>
    <w:rsid w:val="00CB1746"/>
    <w:rsid w:val="00CB7526"/>
    <w:rsid w:val="00CD13FD"/>
    <w:rsid w:val="00CD6B01"/>
    <w:rsid w:val="00CD79FD"/>
    <w:rsid w:val="00CF43EF"/>
    <w:rsid w:val="00D12AB6"/>
    <w:rsid w:val="00D147A3"/>
    <w:rsid w:val="00D51C54"/>
    <w:rsid w:val="00D652F9"/>
    <w:rsid w:val="00D93C90"/>
    <w:rsid w:val="00D94D61"/>
    <w:rsid w:val="00D96FE5"/>
    <w:rsid w:val="00D9786D"/>
    <w:rsid w:val="00DB7288"/>
    <w:rsid w:val="00DC053C"/>
    <w:rsid w:val="00DC2070"/>
    <w:rsid w:val="00DE0463"/>
    <w:rsid w:val="00E26578"/>
    <w:rsid w:val="00E33023"/>
    <w:rsid w:val="00E4343C"/>
    <w:rsid w:val="00E45B04"/>
    <w:rsid w:val="00E532FA"/>
    <w:rsid w:val="00E53FC0"/>
    <w:rsid w:val="00E64F09"/>
    <w:rsid w:val="00E710A5"/>
    <w:rsid w:val="00EA5A70"/>
    <w:rsid w:val="00EB0A86"/>
    <w:rsid w:val="00EB2E74"/>
    <w:rsid w:val="00EB65F9"/>
    <w:rsid w:val="00EB7F0F"/>
    <w:rsid w:val="00EC650B"/>
    <w:rsid w:val="00EF1BE9"/>
    <w:rsid w:val="00EF212A"/>
    <w:rsid w:val="00EF39FE"/>
    <w:rsid w:val="00F443E5"/>
    <w:rsid w:val="00F447DA"/>
    <w:rsid w:val="00F461CE"/>
    <w:rsid w:val="00F47603"/>
    <w:rsid w:val="00F54B2E"/>
    <w:rsid w:val="00F56616"/>
    <w:rsid w:val="00F66947"/>
    <w:rsid w:val="00F7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AFD1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228D"/>
    <w:rPr>
      <w:rFonts w:ascii="Verdana" w:hAnsi="Verdana"/>
    </w:rPr>
  </w:style>
  <w:style w:type="paragraph" w:styleId="Overskrift1">
    <w:name w:val="heading 1"/>
    <w:basedOn w:val="Normal"/>
    <w:next w:val="Normal"/>
    <w:qFormat/>
    <w:rsid w:val="00A2228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A2228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A2228D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Overskrift4">
    <w:name w:val="heading 4"/>
    <w:basedOn w:val="Normal"/>
    <w:next w:val="Normal"/>
    <w:qFormat/>
    <w:rsid w:val="00250B0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en-GB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numbering" w:customStyle="1" w:styleId="StilNummerert">
    <w:name w:val="Stil Nummerert"/>
    <w:basedOn w:val="Ingenliste"/>
    <w:rsid w:val="00A2228D"/>
    <w:pPr>
      <w:numPr>
        <w:numId w:val="1"/>
      </w:numPr>
    </w:pPr>
  </w:style>
  <w:style w:type="numbering" w:customStyle="1" w:styleId="StilPunktmerketbilde">
    <w:name w:val="Stil Punktmerket bilde"/>
    <w:basedOn w:val="Ingenliste"/>
    <w:rsid w:val="00A2228D"/>
    <w:pPr>
      <w:numPr>
        <w:numId w:val="2"/>
      </w:numPr>
    </w:pPr>
  </w:style>
  <w:style w:type="table" w:styleId="Tabellrutenett">
    <w:name w:val="Table Grid"/>
    <w:basedOn w:val="Vanligtabell"/>
    <w:rsid w:val="00A22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rsid w:val="00CB1746"/>
    <w:rPr>
      <w:rFonts w:cs="Times New Roman"/>
      <w:color w:val="0000FF"/>
      <w:u w:val="single"/>
    </w:rPr>
  </w:style>
  <w:style w:type="paragraph" w:customStyle="1" w:styleId="Pressetittel2">
    <w:name w:val="Pressetittel2"/>
    <w:basedOn w:val="Normal"/>
    <w:rsid w:val="00250B04"/>
    <w:pPr>
      <w:spacing w:line="240" w:lineRule="atLeast"/>
    </w:pPr>
    <w:rPr>
      <w:rFonts w:ascii="Palatino" w:hAnsi="Palatino"/>
      <w:sz w:val="22"/>
    </w:rPr>
  </w:style>
  <w:style w:type="paragraph" w:styleId="Bunntekst">
    <w:name w:val="footer"/>
    <w:basedOn w:val="Normal"/>
    <w:rsid w:val="00F54B2E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8F6C84"/>
    <w:rPr>
      <w:rFonts w:ascii="Tahoma" w:hAnsi="Tahoma" w:cs="Tahoma"/>
      <w:sz w:val="16"/>
      <w:szCs w:val="16"/>
    </w:rPr>
  </w:style>
  <w:style w:type="paragraph" w:customStyle="1" w:styleId="04Tekst">
    <w:name w:val="04: Tekst"/>
    <w:basedOn w:val="Normal"/>
    <w:rsid w:val="00260801"/>
    <w:pPr>
      <w:widowControl w:val="0"/>
      <w:tabs>
        <w:tab w:val="left" w:pos="283"/>
        <w:tab w:val="left" w:pos="567"/>
      </w:tabs>
      <w:autoSpaceDE w:val="0"/>
      <w:autoSpaceDN w:val="0"/>
      <w:adjustRightInd w:val="0"/>
      <w:spacing w:line="240" w:lineRule="atLeast"/>
      <w:textAlignment w:val="center"/>
    </w:pPr>
    <w:rPr>
      <w:color w:val="000000"/>
      <w:szCs w:val="17"/>
    </w:rPr>
  </w:style>
  <w:style w:type="paragraph" w:customStyle="1" w:styleId="Listeavsnitt1">
    <w:name w:val="Listeavsnitt1"/>
    <w:basedOn w:val="Normal"/>
    <w:rsid w:val="00754173"/>
    <w:pPr>
      <w:spacing w:after="160"/>
      <w:ind w:left="720"/>
      <w:contextualSpacing/>
    </w:pPr>
    <w:rPr>
      <w:rFonts w:ascii="Arial" w:hAnsi="Arial" w:cs="Arial"/>
      <w:color w:val="000000"/>
      <w:lang w:eastAsia="en-US"/>
    </w:rPr>
  </w:style>
  <w:style w:type="paragraph" w:styleId="Listeavsnitt">
    <w:name w:val="List Paragraph"/>
    <w:basedOn w:val="Normal"/>
    <w:uiPriority w:val="34"/>
    <w:qFormat/>
    <w:rsid w:val="00DB7288"/>
    <w:pPr>
      <w:ind w:left="720"/>
      <w:contextualSpacing/>
    </w:pPr>
  </w:style>
  <w:style w:type="paragraph" w:styleId="Topptekst">
    <w:name w:val="header"/>
    <w:basedOn w:val="Normal"/>
    <w:link w:val="TopptekstTegn"/>
    <w:unhideWhenUsed/>
    <w:rsid w:val="00396E5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396E5E"/>
    <w:rPr>
      <w:rFonts w:ascii="Verdana" w:hAnsi="Verdana"/>
    </w:rPr>
  </w:style>
  <w:style w:type="character" w:styleId="Sidetall">
    <w:name w:val="page number"/>
    <w:basedOn w:val="Standardskriftforavsnitt"/>
    <w:semiHidden/>
    <w:unhideWhenUsed/>
    <w:rsid w:val="003C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Symfoni default letter</vt:lpstr>
    </vt:vector>
  </TitlesOfParts>
  <Company>Ementor ASA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Symfoni default letter</dc:title>
  <dc:creator>steinar nybruket</dc:creator>
  <cp:lastModifiedBy>Thomas Langeland Jørgensen</cp:lastModifiedBy>
  <cp:revision>2</cp:revision>
  <cp:lastPrinted>2016-10-25T07:48:00Z</cp:lastPrinted>
  <dcterms:created xsi:type="dcterms:W3CDTF">2025-10-23T08:13:00Z</dcterms:created>
  <dcterms:modified xsi:type="dcterms:W3CDTF">2025-10-23T08:13:00Z</dcterms:modified>
</cp:coreProperties>
</file>