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FA884" w14:textId="77777777" w:rsidR="00B95195" w:rsidRDefault="00B95195" w:rsidP="006A5190">
      <w:pPr>
        <w:pStyle w:val="Middelsrutenett21"/>
        <w:rPr>
          <w:rFonts w:ascii="Times New Roman" w:hAnsi="Times New Roman"/>
          <w:sz w:val="24"/>
          <w:szCs w:val="24"/>
        </w:rPr>
      </w:pPr>
    </w:p>
    <w:p w14:paraId="46C0C07F" w14:textId="77777777" w:rsidR="005F0BE4" w:rsidRDefault="005F0BE4" w:rsidP="00B35E7E">
      <w:pPr>
        <w:outlineLvl w:val="0"/>
      </w:pPr>
      <w:r>
        <w:rPr>
          <w:iCs/>
        </w:rPr>
        <w:t>Ansvarlig søker</w:t>
      </w:r>
    </w:p>
    <w:p w14:paraId="6BA59B61" w14:textId="77777777" w:rsidR="006A5190" w:rsidRPr="0086063D" w:rsidRDefault="006A5190" w:rsidP="006A5190">
      <w:pPr>
        <w:pStyle w:val="Middelsrutenett21"/>
        <w:rPr>
          <w:rFonts w:ascii="Times New Roman" w:hAnsi="Times New Roman"/>
          <w:sz w:val="24"/>
          <w:szCs w:val="24"/>
        </w:rPr>
      </w:pPr>
    </w:p>
    <w:p w14:paraId="6DCCE361" w14:textId="77777777" w:rsidR="006A5190" w:rsidRPr="0086063D" w:rsidRDefault="006A5190" w:rsidP="006A5190">
      <w:pPr>
        <w:pStyle w:val="Middelsrutenett21"/>
        <w:rPr>
          <w:rFonts w:ascii="Times New Roman" w:hAnsi="Times New Roman"/>
          <w:sz w:val="24"/>
          <w:szCs w:val="24"/>
        </w:rPr>
      </w:pPr>
    </w:p>
    <w:p w14:paraId="683BED42" w14:textId="77777777" w:rsidR="006A5190" w:rsidRPr="0086063D" w:rsidRDefault="006A5190" w:rsidP="006A5190">
      <w:pPr>
        <w:pStyle w:val="Middelsrutenett21"/>
        <w:rPr>
          <w:rFonts w:ascii="Times New Roman" w:hAnsi="Times New Roman"/>
          <w:sz w:val="24"/>
          <w:szCs w:val="24"/>
        </w:rPr>
      </w:pPr>
    </w:p>
    <w:p w14:paraId="5E09E1E7" w14:textId="77777777" w:rsidR="006A5190" w:rsidRPr="0086063D" w:rsidRDefault="006A5190" w:rsidP="006A5190">
      <w:pPr>
        <w:pStyle w:val="Middelsrutenett21"/>
        <w:rPr>
          <w:rFonts w:ascii="Times New Roman" w:hAnsi="Times New Roman"/>
          <w:sz w:val="24"/>
          <w:szCs w:val="24"/>
        </w:rPr>
      </w:pPr>
      <w:r w:rsidRPr="0086063D">
        <w:rPr>
          <w:rFonts w:ascii="Times New Roman" w:hAnsi="Times New Roman"/>
          <w:sz w:val="24"/>
          <w:szCs w:val="24"/>
        </w:rPr>
        <w:t>Deres ref.:</w:t>
      </w:r>
      <w:r w:rsidRPr="0086063D">
        <w:rPr>
          <w:rFonts w:ascii="Times New Roman" w:hAnsi="Times New Roman"/>
          <w:sz w:val="24"/>
          <w:szCs w:val="24"/>
        </w:rPr>
        <w:tab/>
      </w:r>
      <w:r w:rsidRPr="0086063D">
        <w:rPr>
          <w:rFonts w:ascii="Times New Roman" w:hAnsi="Times New Roman"/>
          <w:sz w:val="24"/>
          <w:szCs w:val="24"/>
        </w:rPr>
        <w:tab/>
      </w:r>
      <w:r w:rsidRPr="0086063D">
        <w:rPr>
          <w:rFonts w:ascii="Times New Roman" w:hAnsi="Times New Roman"/>
          <w:sz w:val="24"/>
          <w:szCs w:val="24"/>
        </w:rPr>
        <w:tab/>
        <w:t>Vår ref.:</w:t>
      </w:r>
      <w:r w:rsidRPr="0086063D">
        <w:rPr>
          <w:rFonts w:ascii="Times New Roman" w:hAnsi="Times New Roman"/>
          <w:sz w:val="24"/>
          <w:szCs w:val="24"/>
        </w:rPr>
        <w:tab/>
      </w:r>
      <w:r w:rsidRPr="0086063D">
        <w:rPr>
          <w:rFonts w:ascii="Times New Roman" w:hAnsi="Times New Roman"/>
          <w:sz w:val="24"/>
          <w:szCs w:val="24"/>
        </w:rPr>
        <w:tab/>
      </w:r>
      <w:r w:rsidRPr="0086063D">
        <w:rPr>
          <w:rFonts w:ascii="Times New Roman" w:hAnsi="Times New Roman"/>
          <w:sz w:val="24"/>
          <w:szCs w:val="24"/>
        </w:rPr>
        <w:tab/>
      </w:r>
      <w:r w:rsidRPr="0086063D">
        <w:rPr>
          <w:rFonts w:ascii="Times New Roman" w:hAnsi="Times New Roman"/>
          <w:sz w:val="24"/>
          <w:szCs w:val="24"/>
        </w:rPr>
        <w:tab/>
        <w:t>Dato:</w:t>
      </w:r>
    </w:p>
    <w:p w14:paraId="3C2C4E75" w14:textId="77777777" w:rsidR="006A5190" w:rsidRDefault="006A5190" w:rsidP="006A5190">
      <w:pPr>
        <w:autoSpaceDE w:val="0"/>
        <w:autoSpaceDN w:val="0"/>
        <w:adjustRightInd w:val="0"/>
      </w:pPr>
    </w:p>
    <w:p w14:paraId="1E9313B2" w14:textId="77777777" w:rsidR="005F0BE4" w:rsidRPr="0086063D" w:rsidRDefault="005F0BE4" w:rsidP="006A5190">
      <w:pPr>
        <w:autoSpaceDE w:val="0"/>
        <w:autoSpaceDN w:val="0"/>
        <w:adjustRightInd w:val="0"/>
      </w:pPr>
    </w:p>
    <w:p w14:paraId="0B6748F1" w14:textId="77777777" w:rsidR="006A5190" w:rsidRPr="0086063D" w:rsidRDefault="006A5190" w:rsidP="006A5190">
      <w:pPr>
        <w:autoSpaceDE w:val="0"/>
        <w:autoSpaceDN w:val="0"/>
        <w:adjustRightInd w:val="0"/>
      </w:pPr>
    </w:p>
    <w:p w14:paraId="1465FEA6" w14:textId="23DA1351" w:rsidR="00B95195" w:rsidRDefault="007D0578" w:rsidP="00B35E7E">
      <w:pPr>
        <w:autoSpaceDE w:val="0"/>
        <w:autoSpaceDN w:val="0"/>
        <w:adjustRightInd w:val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Tillatelse til utslipp av avløpsvann</w:t>
      </w:r>
      <w:r w:rsidR="00B95195">
        <w:rPr>
          <w:b/>
          <w:sz w:val="32"/>
          <w:szCs w:val="32"/>
        </w:rPr>
        <w:t xml:space="preserve"> </w:t>
      </w:r>
      <w:r w:rsidR="00236877">
        <w:rPr>
          <w:b/>
          <w:sz w:val="32"/>
          <w:szCs w:val="32"/>
        </w:rPr>
        <w:t>fra mindre avløpsanlegg</w:t>
      </w:r>
      <w:r w:rsidR="0003143A">
        <w:rPr>
          <w:b/>
          <w:sz w:val="32"/>
          <w:szCs w:val="32"/>
        </w:rPr>
        <w:t xml:space="preserve"> og</w:t>
      </w:r>
    </w:p>
    <w:p w14:paraId="2AB2AE6B" w14:textId="4473D7F0" w:rsidR="0003143A" w:rsidRPr="009F2B20" w:rsidRDefault="004C63B8" w:rsidP="00B35E7E">
      <w:pPr>
        <w:autoSpaceDE w:val="0"/>
        <w:autoSpaceDN w:val="0"/>
        <w:adjustRightInd w:val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="0003143A">
        <w:rPr>
          <w:b/>
          <w:sz w:val="32"/>
          <w:szCs w:val="32"/>
        </w:rPr>
        <w:t>illatelse til byggetiltak</w:t>
      </w:r>
    </w:p>
    <w:p w14:paraId="27E6E984" w14:textId="77777777" w:rsidR="00B95195" w:rsidRPr="009F2B20" w:rsidRDefault="00B70695" w:rsidP="00B95195">
      <w:pPr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>[g</w:t>
      </w:r>
      <w:r w:rsidR="00B95195">
        <w:rPr>
          <w:b/>
          <w:sz w:val="32"/>
          <w:szCs w:val="32"/>
        </w:rPr>
        <w:t>nr]</w:t>
      </w:r>
      <w:r w:rsidR="00B95195" w:rsidRPr="009F2B20">
        <w:rPr>
          <w:b/>
          <w:sz w:val="32"/>
          <w:szCs w:val="32"/>
        </w:rPr>
        <w:t xml:space="preserve">, </w:t>
      </w:r>
      <w:r w:rsidR="00B95195">
        <w:rPr>
          <w:b/>
          <w:sz w:val="32"/>
          <w:szCs w:val="32"/>
        </w:rPr>
        <w:t>[bnr], [adresse]</w:t>
      </w:r>
    </w:p>
    <w:p w14:paraId="6099442B" w14:textId="77777777" w:rsidR="00B95195" w:rsidRPr="0086063D" w:rsidRDefault="00B95195" w:rsidP="00B95195">
      <w:pPr>
        <w:pStyle w:val="Brdtekst"/>
        <w:rPr>
          <w:szCs w:val="24"/>
        </w:rPr>
      </w:pPr>
    </w:p>
    <w:p w14:paraId="72D90FF1" w14:textId="77777777" w:rsidR="006F0392" w:rsidRPr="006F0392" w:rsidRDefault="006F0392" w:rsidP="007D0578">
      <w:pPr>
        <w:tabs>
          <w:tab w:val="left" w:pos="2736"/>
          <w:tab w:val="left" w:pos="3261"/>
          <w:tab w:val="left" w:pos="3828"/>
          <w:tab w:val="left" w:pos="4253"/>
          <w:tab w:val="left" w:pos="4678"/>
          <w:tab w:val="left" w:pos="5104"/>
          <w:tab w:val="left" w:pos="5529"/>
          <w:tab w:val="left" w:pos="6096"/>
          <w:tab w:val="left" w:pos="6521"/>
          <w:tab w:val="left" w:pos="6946"/>
          <w:tab w:val="left" w:pos="7372"/>
        </w:tabs>
      </w:pPr>
      <w:r>
        <w:t>Ansvarlig for utslippet</w:t>
      </w:r>
      <w:r w:rsidR="007D0578" w:rsidRPr="007D0578">
        <w:t>:</w:t>
      </w:r>
      <w:r w:rsidR="007D0578" w:rsidRPr="007D0578">
        <w:tab/>
      </w:r>
      <w:r w:rsidR="007D0578">
        <w:t>[Navn]</w:t>
      </w:r>
    </w:p>
    <w:p w14:paraId="0C458717" w14:textId="77777777" w:rsidR="007D0578" w:rsidRPr="007D0578" w:rsidRDefault="007D0578" w:rsidP="007D0578">
      <w:pPr>
        <w:tabs>
          <w:tab w:val="left" w:pos="2736"/>
          <w:tab w:val="left" w:pos="3261"/>
          <w:tab w:val="left" w:pos="3828"/>
          <w:tab w:val="left" w:pos="4253"/>
          <w:tab w:val="left" w:pos="4678"/>
          <w:tab w:val="left" w:pos="5104"/>
          <w:tab w:val="left" w:pos="5529"/>
          <w:tab w:val="left" w:pos="6096"/>
          <w:tab w:val="left" w:pos="6521"/>
          <w:tab w:val="left" w:pos="6946"/>
          <w:tab w:val="left" w:pos="7372"/>
        </w:tabs>
        <w:rPr>
          <w:bCs/>
        </w:rPr>
      </w:pPr>
      <w:proofErr w:type="spellStart"/>
      <w:r w:rsidRPr="007D0578">
        <w:rPr>
          <w:bCs/>
        </w:rPr>
        <w:t>Bygingstype</w:t>
      </w:r>
      <w:proofErr w:type="spellEnd"/>
      <w:r w:rsidRPr="007D0578">
        <w:rPr>
          <w:bCs/>
        </w:rPr>
        <w:t>:</w:t>
      </w:r>
      <w:r>
        <w:rPr>
          <w:bCs/>
        </w:rPr>
        <w:tab/>
      </w:r>
      <w:r w:rsidR="0056027C">
        <w:rPr>
          <w:bCs/>
          <w:sz w:val="26"/>
        </w:rPr>
        <w:t>[</w:t>
      </w:r>
      <w:r>
        <w:rPr>
          <w:bCs/>
        </w:rPr>
        <w:t>E</w:t>
      </w:r>
      <w:r w:rsidRPr="007D0578">
        <w:rPr>
          <w:bCs/>
        </w:rPr>
        <w:t>nebolig</w:t>
      </w:r>
      <w:r w:rsidR="0056027C">
        <w:rPr>
          <w:bCs/>
        </w:rPr>
        <w:t xml:space="preserve">/Fritidsbolig </w:t>
      </w:r>
      <w:proofErr w:type="spellStart"/>
      <w:r w:rsidR="0056027C">
        <w:rPr>
          <w:bCs/>
        </w:rPr>
        <w:t>e.l</w:t>
      </w:r>
      <w:proofErr w:type="spellEnd"/>
      <w:r w:rsidR="0056027C">
        <w:rPr>
          <w:bCs/>
        </w:rPr>
        <w:t>]</w:t>
      </w:r>
    </w:p>
    <w:p w14:paraId="625C3E9E" w14:textId="77777777" w:rsidR="007D0578" w:rsidRDefault="007D0578" w:rsidP="007D0578">
      <w:pPr>
        <w:tabs>
          <w:tab w:val="left" w:pos="2736"/>
          <w:tab w:val="left" w:pos="3261"/>
          <w:tab w:val="left" w:pos="3828"/>
          <w:tab w:val="left" w:pos="4253"/>
          <w:tab w:val="left" w:pos="4678"/>
          <w:tab w:val="left" w:pos="5104"/>
          <w:tab w:val="left" w:pos="5529"/>
          <w:tab w:val="left" w:pos="6096"/>
          <w:tab w:val="left" w:pos="6521"/>
          <w:tab w:val="left" w:pos="6946"/>
          <w:tab w:val="left" w:pos="7372"/>
        </w:tabs>
        <w:rPr>
          <w:bCs/>
        </w:rPr>
      </w:pPr>
      <w:r w:rsidRPr="007D0578">
        <w:rPr>
          <w:bCs/>
        </w:rPr>
        <w:t xml:space="preserve">Beregnet pe: </w:t>
      </w:r>
      <w:r w:rsidRPr="007D0578">
        <w:rPr>
          <w:bCs/>
        </w:rPr>
        <w:tab/>
      </w:r>
      <w:r>
        <w:rPr>
          <w:bCs/>
        </w:rPr>
        <w:t>[</w:t>
      </w:r>
      <w:r w:rsidR="0056027C">
        <w:rPr>
          <w:bCs/>
        </w:rPr>
        <w:t>xx</w:t>
      </w:r>
      <w:r>
        <w:rPr>
          <w:bCs/>
        </w:rPr>
        <w:t>]</w:t>
      </w:r>
    </w:p>
    <w:p w14:paraId="07DB1542" w14:textId="77777777" w:rsidR="005228D9" w:rsidRDefault="005228D9" w:rsidP="007D0578">
      <w:pPr>
        <w:tabs>
          <w:tab w:val="left" w:pos="2736"/>
          <w:tab w:val="left" w:pos="3261"/>
          <w:tab w:val="left" w:pos="3828"/>
          <w:tab w:val="left" w:pos="4253"/>
          <w:tab w:val="left" w:pos="4678"/>
          <w:tab w:val="left" w:pos="5104"/>
          <w:tab w:val="left" w:pos="5529"/>
          <w:tab w:val="left" w:pos="6096"/>
          <w:tab w:val="left" w:pos="6521"/>
          <w:tab w:val="left" w:pos="6946"/>
          <w:tab w:val="left" w:pos="7372"/>
        </w:tabs>
        <w:rPr>
          <w:bCs/>
        </w:rPr>
      </w:pPr>
      <w:r>
        <w:rPr>
          <w:bCs/>
        </w:rPr>
        <w:t>Anleggstype:</w:t>
      </w:r>
      <w:r>
        <w:rPr>
          <w:bCs/>
        </w:rPr>
        <w:tab/>
        <w:t xml:space="preserve">[Beskriv, inkludert </w:t>
      </w:r>
      <w:proofErr w:type="spellStart"/>
      <w:r>
        <w:rPr>
          <w:bCs/>
        </w:rPr>
        <w:t>etterpolering</w:t>
      </w:r>
      <w:proofErr w:type="spellEnd"/>
      <w:r>
        <w:rPr>
          <w:bCs/>
        </w:rPr>
        <w:t>/</w:t>
      </w:r>
      <w:proofErr w:type="spellStart"/>
      <w:r>
        <w:rPr>
          <w:bCs/>
        </w:rPr>
        <w:t>hygienisering</w:t>
      </w:r>
      <w:proofErr w:type="spellEnd"/>
      <w:r>
        <w:rPr>
          <w:bCs/>
        </w:rPr>
        <w:t>]</w:t>
      </w:r>
    </w:p>
    <w:p w14:paraId="7ACB40FE" w14:textId="77777777" w:rsidR="005228D9" w:rsidRPr="007D0578" w:rsidRDefault="005228D9" w:rsidP="007D0578">
      <w:pPr>
        <w:tabs>
          <w:tab w:val="left" w:pos="2736"/>
          <w:tab w:val="left" w:pos="3261"/>
          <w:tab w:val="left" w:pos="3828"/>
          <w:tab w:val="left" w:pos="4253"/>
          <w:tab w:val="left" w:pos="4678"/>
          <w:tab w:val="left" w:pos="5104"/>
          <w:tab w:val="left" w:pos="5529"/>
          <w:tab w:val="left" w:pos="6096"/>
          <w:tab w:val="left" w:pos="6521"/>
          <w:tab w:val="left" w:pos="6946"/>
          <w:tab w:val="left" w:pos="7372"/>
        </w:tabs>
      </w:pPr>
      <w:r>
        <w:rPr>
          <w:bCs/>
        </w:rPr>
        <w:t>Restutslipp:</w:t>
      </w:r>
      <w:r>
        <w:rPr>
          <w:bCs/>
        </w:rPr>
        <w:tab/>
        <w:t>[Navn på resipient]</w:t>
      </w:r>
    </w:p>
    <w:p w14:paraId="62893D11" w14:textId="77777777" w:rsidR="007D0578" w:rsidRDefault="007D0578" w:rsidP="00B95195"/>
    <w:p w14:paraId="45F8AB7D" w14:textId="041EDCE1" w:rsidR="007D0578" w:rsidRDefault="00B95195" w:rsidP="00B95195">
      <w:r>
        <w:t>Vi</w:t>
      </w:r>
      <w:r w:rsidRPr="009F2B20">
        <w:t xml:space="preserve"> viser til </w:t>
      </w:r>
      <w:r w:rsidR="007D0578">
        <w:t xml:space="preserve">søknad </w:t>
      </w:r>
      <w:r w:rsidR="00236877">
        <w:t xml:space="preserve">fra [eier/fagkyndig] </w:t>
      </w:r>
      <w:r w:rsidR="007D0578">
        <w:t xml:space="preserve">om utslippstillatelse </w:t>
      </w:r>
      <w:r w:rsidR="003D2873">
        <w:t xml:space="preserve">og tillatelse til tiltak </w:t>
      </w:r>
      <w:r w:rsidR="007D0578">
        <w:t>av</w:t>
      </w:r>
      <w:r>
        <w:t xml:space="preserve"> [</w:t>
      </w:r>
      <w:proofErr w:type="spellStart"/>
      <w:r>
        <w:t>xx.</w:t>
      </w:r>
      <w:proofErr w:type="gramStart"/>
      <w:r>
        <w:t>xx.xxxx</w:t>
      </w:r>
      <w:proofErr w:type="spellEnd"/>
      <w:proofErr w:type="gramEnd"/>
      <w:r>
        <w:t>]</w:t>
      </w:r>
      <w:r w:rsidR="007D0578">
        <w:t xml:space="preserve"> </w:t>
      </w:r>
      <w:r>
        <w:t>[og øvrig korrespondanse, telefonsamtaler og befaring på eiendommen].</w:t>
      </w:r>
      <w:r w:rsidR="005F0BE4">
        <w:t xml:space="preserve"> </w:t>
      </w:r>
    </w:p>
    <w:p w14:paraId="6FD7ACFB" w14:textId="77777777" w:rsidR="00170F40" w:rsidRDefault="00170F40" w:rsidP="00B95195"/>
    <w:p w14:paraId="4013F977" w14:textId="77777777" w:rsidR="00170F40" w:rsidRDefault="00170F40" w:rsidP="00B95195">
      <w:r w:rsidRPr="00CA7D78">
        <w:t xml:space="preserve">[Utslippstillatelsen erstatter tillatelse av </w:t>
      </w:r>
      <w:proofErr w:type="spellStart"/>
      <w:r w:rsidRPr="00CA7D78">
        <w:t>xx.</w:t>
      </w:r>
      <w:proofErr w:type="gramStart"/>
      <w:r w:rsidRPr="00CA7D78">
        <w:t>xx.xxxx</w:t>
      </w:r>
      <w:proofErr w:type="spellEnd"/>
      <w:proofErr w:type="gramEnd"/>
      <w:r w:rsidRPr="00CA7D78">
        <w:t>]</w:t>
      </w:r>
    </w:p>
    <w:p w14:paraId="595633CE" w14:textId="77777777" w:rsidR="00A3683D" w:rsidRDefault="00A3683D" w:rsidP="00A3683D">
      <w:pPr>
        <w:pStyle w:val="Brdtekst"/>
        <w:rPr>
          <w:b w:val="0"/>
          <w:szCs w:val="24"/>
        </w:rPr>
      </w:pPr>
    </w:p>
    <w:p w14:paraId="5B0E3D0D" w14:textId="2F0C45C2" w:rsidR="00170F40" w:rsidRPr="00170F40" w:rsidRDefault="00170F40" w:rsidP="00B35E7E">
      <w:pPr>
        <w:pStyle w:val="Brdtekst"/>
        <w:outlineLvl w:val="0"/>
        <w:rPr>
          <w:szCs w:val="24"/>
        </w:rPr>
      </w:pPr>
      <w:r w:rsidRPr="00170F40">
        <w:rPr>
          <w:szCs w:val="24"/>
        </w:rPr>
        <w:t>Vedtak</w:t>
      </w:r>
      <w:r w:rsidR="003D2873">
        <w:rPr>
          <w:szCs w:val="24"/>
        </w:rPr>
        <w:t xml:space="preserve"> utslippstillatelse</w:t>
      </w:r>
    </w:p>
    <w:p w14:paraId="4C49060C" w14:textId="37F2CF3D" w:rsidR="00271F3C" w:rsidRDefault="00ED7562" w:rsidP="007C6075">
      <w:pPr>
        <w:tabs>
          <w:tab w:val="left" w:pos="2736"/>
          <w:tab w:val="left" w:pos="3261"/>
          <w:tab w:val="left" w:pos="3828"/>
          <w:tab w:val="left" w:pos="4253"/>
          <w:tab w:val="left" w:pos="4678"/>
          <w:tab w:val="left" w:pos="5104"/>
          <w:tab w:val="left" w:pos="5529"/>
          <w:tab w:val="left" w:pos="6096"/>
          <w:tab w:val="left" w:pos="6521"/>
          <w:tab w:val="left" w:pos="6946"/>
          <w:tab w:val="left" w:pos="7372"/>
        </w:tabs>
      </w:pPr>
      <w:r>
        <w:rPr>
          <w:i/>
        </w:rPr>
        <w:t>Det gis</w:t>
      </w:r>
      <w:r w:rsidR="00387E99">
        <w:rPr>
          <w:i/>
        </w:rPr>
        <w:t xml:space="preserve"> tillatelse </w:t>
      </w:r>
      <w:r w:rsidR="00387E99" w:rsidRPr="00E12BAE">
        <w:rPr>
          <w:i/>
        </w:rPr>
        <w:t xml:space="preserve">til </w:t>
      </w:r>
      <w:r w:rsidR="00206CDD">
        <w:rPr>
          <w:i/>
        </w:rPr>
        <w:t xml:space="preserve">utslipp </w:t>
      </w:r>
      <w:r w:rsidR="00387E99" w:rsidRPr="00E12BAE">
        <w:rPr>
          <w:i/>
        </w:rPr>
        <w:t>i samsvar med søknaden</w:t>
      </w:r>
      <w:r w:rsidR="00387E99">
        <w:rPr>
          <w:i/>
        </w:rPr>
        <w:t>. H</w:t>
      </w:r>
      <w:r w:rsidR="007D0578" w:rsidRPr="00E12BAE">
        <w:rPr>
          <w:i/>
        </w:rPr>
        <w:t>jemmel</w:t>
      </w:r>
      <w:r w:rsidR="00387E99">
        <w:rPr>
          <w:i/>
        </w:rPr>
        <w:t xml:space="preserve"> for vedtaket er</w:t>
      </w:r>
      <w:r w:rsidR="007D0578" w:rsidRPr="00E12BAE">
        <w:rPr>
          <w:i/>
        </w:rPr>
        <w:t xml:space="preserve"> </w:t>
      </w:r>
      <w:r w:rsidR="00593930" w:rsidRPr="006129F8">
        <w:rPr>
          <w:i/>
        </w:rPr>
        <w:t>forurensnings</w:t>
      </w:r>
      <w:r w:rsidR="00593930">
        <w:rPr>
          <w:i/>
        </w:rPr>
        <w:t>loven</w:t>
      </w:r>
      <w:r w:rsidR="00593930" w:rsidRPr="006129F8">
        <w:rPr>
          <w:i/>
        </w:rPr>
        <w:t xml:space="preserve"> </w:t>
      </w:r>
      <w:r w:rsidR="006129F8" w:rsidRPr="006129F8">
        <w:rPr>
          <w:i/>
        </w:rPr>
        <w:t>§1</w:t>
      </w:r>
      <w:r w:rsidR="00593930">
        <w:rPr>
          <w:i/>
        </w:rPr>
        <w:t>1</w:t>
      </w:r>
      <w:r w:rsidR="00E12BAE" w:rsidRPr="00E12BAE">
        <w:rPr>
          <w:i/>
        </w:rPr>
        <w:t xml:space="preserve"> </w:t>
      </w:r>
      <w:r w:rsidR="007D0578" w:rsidRPr="00E12BAE">
        <w:rPr>
          <w:i/>
        </w:rPr>
        <w:t xml:space="preserve">[samt </w:t>
      </w:r>
      <w:r w:rsidR="00CA7D78" w:rsidRPr="000A241A">
        <w:rPr>
          <w:i/>
        </w:rPr>
        <w:t>kommunens</w:t>
      </w:r>
      <w:r w:rsidR="00CA7D78">
        <w:rPr>
          <w:i/>
          <w:color w:val="FF0000"/>
        </w:rPr>
        <w:t xml:space="preserve"> </w:t>
      </w:r>
      <w:r w:rsidR="007D0578" w:rsidRPr="00E12BAE">
        <w:rPr>
          <w:i/>
        </w:rPr>
        <w:t>forskrift om mindre avløp</w:t>
      </w:r>
      <w:r w:rsidR="00387E99">
        <w:rPr>
          <w:i/>
        </w:rPr>
        <w:t>sanlegg § x]</w:t>
      </w:r>
      <w:r w:rsidR="007D0578" w:rsidRPr="00E12BAE">
        <w:rPr>
          <w:i/>
        </w:rPr>
        <w:t xml:space="preserve">. </w:t>
      </w:r>
      <w:r w:rsidR="00593930">
        <w:rPr>
          <w:i/>
        </w:rPr>
        <w:t xml:space="preserve">For å unngå skade eller ulempe fastsetter vi i samsvar med forurensningsloven § 16 følgende vilkår: </w:t>
      </w:r>
      <w:r w:rsidR="006129F8">
        <w:t xml:space="preserve"> </w:t>
      </w:r>
    </w:p>
    <w:p w14:paraId="22AFE328" w14:textId="77777777" w:rsidR="003D2873" w:rsidRDefault="003D2873" w:rsidP="007C6075">
      <w:pPr>
        <w:tabs>
          <w:tab w:val="left" w:pos="2736"/>
          <w:tab w:val="left" w:pos="3261"/>
          <w:tab w:val="left" w:pos="3828"/>
          <w:tab w:val="left" w:pos="4253"/>
          <w:tab w:val="left" w:pos="4678"/>
          <w:tab w:val="left" w:pos="5104"/>
          <w:tab w:val="left" w:pos="5529"/>
          <w:tab w:val="left" w:pos="6096"/>
          <w:tab w:val="left" w:pos="6521"/>
          <w:tab w:val="left" w:pos="6946"/>
          <w:tab w:val="left" w:pos="7372"/>
        </w:tabs>
      </w:pPr>
    </w:p>
    <w:p w14:paraId="50AA2DBA" w14:textId="7EA1C264" w:rsidR="003D2873" w:rsidRPr="00677CEC" w:rsidRDefault="003D2873" w:rsidP="00677CEC">
      <w:r>
        <w:t xml:space="preserve">1. [I </w:t>
      </w:r>
      <w:r w:rsidR="00677CEC">
        <w:t xml:space="preserve">rapport 257/2020, </w:t>
      </w:r>
      <w:r w:rsidR="00677CEC">
        <w:t>Etablering og drift av mindre avløpsanlegg</w:t>
      </w:r>
      <w:r w:rsidR="00677CEC">
        <w:t xml:space="preserve"> er det listet opp forslag til en del </w:t>
      </w:r>
      <w:r w:rsidR="00905E0B">
        <w:t xml:space="preserve">aktuelle </w:t>
      </w:r>
      <w:r w:rsidR="00677CEC">
        <w:t xml:space="preserve">vilkår. </w:t>
      </w:r>
      <w:r>
        <w:t>For alle vilkår gjelder at kommunen må tilpasse vilkårene til det enkelte utslipp og forhold på stedet.]</w:t>
      </w:r>
    </w:p>
    <w:p w14:paraId="2879CA89" w14:textId="77777777" w:rsidR="00271F3C" w:rsidRDefault="00271F3C" w:rsidP="007C6075">
      <w:pPr>
        <w:tabs>
          <w:tab w:val="left" w:pos="2736"/>
          <w:tab w:val="left" w:pos="3261"/>
          <w:tab w:val="left" w:pos="3828"/>
          <w:tab w:val="left" w:pos="4253"/>
          <w:tab w:val="left" w:pos="4678"/>
          <w:tab w:val="left" w:pos="5104"/>
          <w:tab w:val="left" w:pos="5529"/>
          <w:tab w:val="left" w:pos="6096"/>
          <w:tab w:val="left" w:pos="6521"/>
          <w:tab w:val="left" w:pos="6946"/>
          <w:tab w:val="left" w:pos="7372"/>
        </w:tabs>
        <w:rPr>
          <w:b/>
        </w:rPr>
      </w:pPr>
    </w:p>
    <w:p w14:paraId="227A9EA0" w14:textId="33DED25A" w:rsidR="003D2873" w:rsidRPr="00170F40" w:rsidRDefault="003D2873" w:rsidP="003D2873">
      <w:pPr>
        <w:pStyle w:val="Brdtekst"/>
        <w:outlineLvl w:val="0"/>
        <w:rPr>
          <w:szCs w:val="24"/>
        </w:rPr>
      </w:pPr>
      <w:r w:rsidRPr="00170F40">
        <w:rPr>
          <w:szCs w:val="24"/>
        </w:rPr>
        <w:t>Vedtak</w:t>
      </w:r>
      <w:r>
        <w:rPr>
          <w:szCs w:val="24"/>
        </w:rPr>
        <w:t xml:space="preserve"> </w:t>
      </w:r>
      <w:r w:rsidR="00C03BCB">
        <w:rPr>
          <w:szCs w:val="24"/>
        </w:rPr>
        <w:t>byggetillatelse</w:t>
      </w:r>
    </w:p>
    <w:p w14:paraId="001D2571" w14:textId="67ED4FFC" w:rsidR="007D0578" w:rsidRPr="00E05BF1" w:rsidRDefault="003D2873" w:rsidP="004E67D1">
      <w:pPr>
        <w:tabs>
          <w:tab w:val="left" w:pos="2736"/>
          <w:tab w:val="left" w:pos="3261"/>
          <w:tab w:val="left" w:pos="3828"/>
          <w:tab w:val="left" w:pos="4253"/>
          <w:tab w:val="left" w:pos="4678"/>
          <w:tab w:val="left" w:pos="5104"/>
          <w:tab w:val="left" w:pos="5529"/>
          <w:tab w:val="left" w:pos="6096"/>
          <w:tab w:val="left" w:pos="6521"/>
          <w:tab w:val="left" w:pos="6946"/>
          <w:tab w:val="left" w:pos="7372"/>
        </w:tabs>
        <w:rPr>
          <w:b/>
          <w:i/>
        </w:rPr>
      </w:pPr>
      <w:r>
        <w:rPr>
          <w:i/>
        </w:rPr>
        <w:t xml:space="preserve">Det gis tillatelse </w:t>
      </w:r>
      <w:r w:rsidRPr="00E12BAE">
        <w:rPr>
          <w:i/>
        </w:rPr>
        <w:t>til tiltaket i samsvar med søknaden</w:t>
      </w:r>
      <w:r>
        <w:rPr>
          <w:i/>
        </w:rPr>
        <w:t>. H</w:t>
      </w:r>
      <w:r w:rsidRPr="00E12BAE">
        <w:rPr>
          <w:i/>
        </w:rPr>
        <w:t>jemmel</w:t>
      </w:r>
      <w:r>
        <w:rPr>
          <w:i/>
        </w:rPr>
        <w:t xml:space="preserve"> for vedtaket er</w:t>
      </w:r>
      <w:r w:rsidRPr="00E12BAE">
        <w:rPr>
          <w:i/>
        </w:rPr>
        <w:t xml:space="preserve"> plan- og bygningsloven </w:t>
      </w:r>
      <w:r w:rsidRPr="004E27B7">
        <w:rPr>
          <w:i/>
        </w:rPr>
        <w:t>§20-</w:t>
      </w:r>
      <w:r w:rsidR="00A11C04" w:rsidRPr="004E27B7">
        <w:rPr>
          <w:i/>
        </w:rPr>
        <w:t>2</w:t>
      </w:r>
      <w:r w:rsidR="00C77F4C" w:rsidRPr="00E05BF1">
        <w:rPr>
          <w:i/>
        </w:rPr>
        <w:t>.</w:t>
      </w:r>
      <w:r w:rsidR="00036945" w:rsidRPr="00E05BF1">
        <w:rPr>
          <w:i/>
        </w:rPr>
        <w:t xml:space="preserve"> </w:t>
      </w:r>
      <w:r w:rsidR="007D0578" w:rsidRPr="00E05BF1">
        <w:rPr>
          <w:i/>
        </w:rPr>
        <w:t xml:space="preserve">Mottatte ansvarsretter </w:t>
      </w:r>
      <w:r w:rsidR="00E11CDB">
        <w:rPr>
          <w:i/>
        </w:rPr>
        <w:t>erklæres</w:t>
      </w:r>
      <w:r w:rsidR="007D0578" w:rsidRPr="00E05BF1">
        <w:rPr>
          <w:i/>
        </w:rPr>
        <w:t xml:space="preserve"> for funksjoner, fagområder, ansvarsområder og tiltaksklasser:</w:t>
      </w:r>
    </w:p>
    <w:tbl>
      <w:tblPr>
        <w:tblW w:w="8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822"/>
        <w:gridCol w:w="822"/>
        <w:gridCol w:w="822"/>
        <w:gridCol w:w="1921"/>
      </w:tblGrid>
      <w:tr w:rsidR="00E11CDB" w14:paraId="64B4A607" w14:textId="77777777" w:rsidTr="00E11CDB"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79321D0A" w14:textId="77777777" w:rsidR="00E11CDB" w:rsidRDefault="00E11CDB" w:rsidP="00E12BAE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  <w:ind w:left="360"/>
              <w:rPr>
                <w:b/>
              </w:rPr>
            </w:pPr>
            <w:r>
              <w:rPr>
                <w:b/>
              </w:rPr>
              <w:t>Ansvarlig foretak</w:t>
            </w:r>
          </w:p>
        </w:tc>
        <w:tc>
          <w:tcPr>
            <w:tcW w:w="4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0382372" w14:textId="77777777" w:rsidR="00E11CDB" w:rsidRDefault="00E11CDB" w:rsidP="00506537">
            <w:pPr>
              <w:pStyle w:val="Overskrift6"/>
            </w:pPr>
            <w:r>
              <w:t>Funksjon, ansvarsområde og tiltaksklasse</w:t>
            </w:r>
          </w:p>
        </w:tc>
      </w:tr>
      <w:tr w:rsidR="00E11CDB" w14:paraId="6B4611D3" w14:textId="77777777" w:rsidTr="00E11CDB"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01523DAD" w14:textId="77777777" w:rsidR="00E11CDB" w:rsidRDefault="00E11CDB" w:rsidP="00506537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  <w:rPr>
                <w:b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9455242" w14:textId="77777777" w:rsidR="00E11CDB" w:rsidRDefault="00E11CDB" w:rsidP="00506537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  <w:rPr>
                <w:b/>
              </w:rPr>
            </w:pPr>
            <w:r>
              <w:rPr>
                <w:b/>
              </w:rPr>
              <w:t>SØK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371B61E" w14:textId="77777777" w:rsidR="00E11CDB" w:rsidRDefault="00E11CDB" w:rsidP="00506537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  <w:rPr>
                <w:b/>
              </w:rPr>
            </w:pPr>
            <w:r>
              <w:rPr>
                <w:b/>
              </w:rPr>
              <w:t>PRO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C649EBF" w14:textId="77777777" w:rsidR="00E11CDB" w:rsidRDefault="00E11CDB" w:rsidP="00506537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  <w:rPr>
                <w:b/>
              </w:rPr>
            </w:pPr>
            <w:proofErr w:type="spellStart"/>
            <w:r>
              <w:rPr>
                <w:b/>
              </w:rPr>
              <w:t>UTF</w:t>
            </w:r>
            <w:proofErr w:type="spellEnd"/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B2AFD58" w14:textId="6415C27A" w:rsidR="00E11CDB" w:rsidRDefault="00E11CDB" w:rsidP="00506537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  <w:rPr>
                <w:b/>
              </w:rPr>
            </w:pPr>
            <w:r>
              <w:rPr>
                <w:b/>
              </w:rPr>
              <w:t>UAVHENGIG KONTROLL</w:t>
            </w:r>
          </w:p>
        </w:tc>
      </w:tr>
      <w:tr w:rsidR="00E11CDB" w14:paraId="59A470F7" w14:textId="77777777" w:rsidTr="00E11CDB">
        <w:trPr>
          <w:cantSplit/>
        </w:trPr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A26CB67" w14:textId="712DEA68" w:rsidR="00E11CDB" w:rsidRDefault="00E11CDB" w:rsidP="00506537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</w:pPr>
            <w:r>
              <w:t>[Vann Kompetanse AS]</w:t>
            </w:r>
            <w:r>
              <w:br/>
              <w:t>Org.nr.: [987654321]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AF6D" w14:textId="780DF0A1" w:rsidR="00E11CDB" w:rsidRDefault="00E11CDB" w:rsidP="00506537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  <w:jc w:val="center"/>
            </w:pPr>
            <w:r>
              <w:rPr>
                <w:b/>
              </w:rPr>
              <w:t>[</w:t>
            </w:r>
            <w:proofErr w:type="spellStart"/>
            <w:r>
              <w:rPr>
                <w:b/>
              </w:rPr>
              <w:t>X</w:t>
            </w:r>
            <w:proofErr w:type="spellEnd"/>
            <w:r>
              <w:rPr>
                <w:b/>
              </w:rPr>
              <w:t>]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@ </w:instrText>
            </w:r>
            <w:r>
              <w:rPr>
                <w:b/>
              </w:rPr>
              <w:fldChar w:fldCharType="end"/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2B76C" w14:textId="145DAC77" w:rsidR="00E11CDB" w:rsidRDefault="00E11CDB" w:rsidP="00506537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  <w:jc w:val="center"/>
            </w:pPr>
            <w:r>
              <w:rPr>
                <w:b/>
              </w:rPr>
              <w:t>[</w:t>
            </w:r>
            <w:proofErr w:type="spellStart"/>
            <w:r>
              <w:rPr>
                <w:b/>
              </w:rPr>
              <w:t>X</w:t>
            </w:r>
            <w:proofErr w:type="spellEnd"/>
            <w:r>
              <w:rPr>
                <w:b/>
              </w:rPr>
              <w:t>]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@ </w:instrText>
            </w:r>
            <w:r>
              <w:rPr>
                <w:b/>
              </w:rPr>
              <w:fldChar w:fldCharType="end"/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875F" w14:textId="0A3F6ADB" w:rsidR="00E11CDB" w:rsidRPr="00C055C7" w:rsidRDefault="00E11CDB" w:rsidP="00506537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  <w:jc w:val="center"/>
            </w:pPr>
            <w:r w:rsidRPr="00444668">
              <w:rPr>
                <w:b/>
              </w:rPr>
              <w:fldChar w:fldCharType="begin"/>
            </w:r>
            <w:r w:rsidRPr="00444668">
              <w:rPr>
                <w:b/>
              </w:rPr>
              <w:instrText xml:space="preserve"> @ </w:instrText>
            </w:r>
            <w:r w:rsidRPr="00444668">
              <w:rPr>
                <w:b/>
              </w:rPr>
              <w:fldChar w:fldCharType="end"/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79FA" w14:textId="77777777" w:rsidR="00E11CDB" w:rsidRPr="00444668" w:rsidRDefault="00E11CDB" w:rsidP="00506537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  <w:jc w:val="center"/>
              <w:rPr>
                <w:highlight w:val="yellow"/>
              </w:rPr>
            </w:pPr>
            <w:r w:rsidRPr="007E02C6">
              <w:rPr>
                <w:b/>
                <w:highlight w:val="yellow"/>
              </w:rPr>
              <w:fldChar w:fldCharType="begin"/>
            </w:r>
            <w:r w:rsidRPr="007E02C6">
              <w:rPr>
                <w:b/>
                <w:highlight w:val="yellow"/>
              </w:rPr>
              <w:instrText xml:space="preserve"> @ </w:instrText>
            </w:r>
            <w:r w:rsidRPr="007E02C6">
              <w:rPr>
                <w:b/>
                <w:highlight w:val="yellow"/>
              </w:rPr>
              <w:fldChar w:fldCharType="end"/>
            </w:r>
          </w:p>
        </w:tc>
      </w:tr>
      <w:tr w:rsidR="00E11CDB" w14:paraId="438AC027" w14:textId="77777777" w:rsidTr="00E11CDB">
        <w:trPr>
          <w:cantSplit/>
        </w:trPr>
        <w:tc>
          <w:tcPr>
            <w:tcW w:w="3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EAB65" w14:textId="77777777" w:rsidR="00E11CDB" w:rsidRDefault="00E11CDB" w:rsidP="00506537"/>
        </w:tc>
        <w:tc>
          <w:tcPr>
            <w:tcW w:w="4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1EFE" w14:textId="3503808D" w:rsidR="00E11CDB" w:rsidRPr="00113F24" w:rsidRDefault="00E11CDB" w:rsidP="00CA5FF3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  <w:rPr>
                <w:color w:val="FF0000"/>
              </w:rPr>
            </w:pPr>
            <w:r>
              <w:t xml:space="preserve">Avløpsanlegg, tiltaksklasse [1] </w:t>
            </w:r>
          </w:p>
        </w:tc>
      </w:tr>
      <w:tr w:rsidR="00E11CDB" w14:paraId="265AC319" w14:textId="77777777" w:rsidTr="00E11CDB">
        <w:trPr>
          <w:cantSplit/>
        </w:trPr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CFA75C1" w14:textId="75BAD52B" w:rsidR="00E11CDB" w:rsidRDefault="00E11CDB" w:rsidP="00506537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</w:pPr>
            <w:r>
              <w:t>[</w:t>
            </w:r>
            <w:proofErr w:type="spellStart"/>
            <w:r>
              <w:t>Vanndalen</w:t>
            </w:r>
            <w:proofErr w:type="spellEnd"/>
            <w:r>
              <w:t xml:space="preserve"> graveservice]</w:t>
            </w:r>
            <w:r>
              <w:br/>
              <w:t>Org.nr.: [123456789]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38FA" w14:textId="77777777" w:rsidR="00E11CDB" w:rsidRDefault="00E11CDB" w:rsidP="00506537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  <w:jc w:val="center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@ </w:instrText>
            </w:r>
            <w:r>
              <w:rPr>
                <w:b/>
              </w:rPr>
              <w:fldChar w:fldCharType="end"/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AFDA" w14:textId="77777777" w:rsidR="00E11CDB" w:rsidRDefault="00E11CDB" w:rsidP="00506537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  <w:jc w:val="center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@ </w:instrText>
            </w:r>
            <w:r>
              <w:rPr>
                <w:b/>
              </w:rPr>
              <w:fldChar w:fldCharType="end"/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20A6" w14:textId="7A0DE1DC" w:rsidR="00E11CDB" w:rsidRDefault="00E11CDB" w:rsidP="00506537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  <w:jc w:val="center"/>
            </w:pPr>
            <w:r>
              <w:rPr>
                <w:b/>
              </w:rPr>
              <w:t>[</w:t>
            </w:r>
            <w:proofErr w:type="spellStart"/>
            <w:r>
              <w:rPr>
                <w:b/>
              </w:rPr>
              <w:t>X</w:t>
            </w:r>
            <w:proofErr w:type="spellEnd"/>
            <w:r>
              <w:rPr>
                <w:b/>
              </w:rPr>
              <w:t>]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@ </w:instrText>
            </w:r>
            <w:r>
              <w:rPr>
                <w:b/>
              </w:rPr>
              <w:fldChar w:fldCharType="end"/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7411" w14:textId="77777777" w:rsidR="00E11CDB" w:rsidRDefault="00E11CDB" w:rsidP="00506537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  <w:jc w:val="center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@ </w:instrText>
            </w:r>
            <w:r>
              <w:rPr>
                <w:b/>
              </w:rPr>
              <w:fldChar w:fldCharType="end"/>
            </w:r>
          </w:p>
          <w:p w14:paraId="7D4DA25D" w14:textId="77777777" w:rsidR="00E11CDB" w:rsidRDefault="00E11CDB" w:rsidP="00506537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  <w:jc w:val="center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@ </w:instrText>
            </w:r>
            <w:r>
              <w:rPr>
                <w:b/>
              </w:rPr>
              <w:fldChar w:fldCharType="end"/>
            </w:r>
          </w:p>
        </w:tc>
      </w:tr>
      <w:tr w:rsidR="00E11CDB" w14:paraId="0F570283" w14:textId="77777777" w:rsidTr="00E11CDB">
        <w:trPr>
          <w:cantSplit/>
        </w:trPr>
        <w:tc>
          <w:tcPr>
            <w:tcW w:w="3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B4C8F" w14:textId="77777777" w:rsidR="00E11CDB" w:rsidRDefault="00E11CDB" w:rsidP="00506537"/>
        </w:tc>
        <w:tc>
          <w:tcPr>
            <w:tcW w:w="4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6CC8" w14:textId="68DE7459" w:rsidR="00E11CDB" w:rsidRDefault="00E11CDB" w:rsidP="00CA5FF3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</w:pPr>
            <w:r>
              <w:t>Grunn- og terrengarbeider, tiltaksklasse [1]</w:t>
            </w:r>
          </w:p>
        </w:tc>
      </w:tr>
      <w:tr w:rsidR="00E11CDB" w14:paraId="1ACB1202" w14:textId="77777777" w:rsidTr="00E11CDB">
        <w:trPr>
          <w:cantSplit/>
        </w:trPr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4B03E5F" w14:textId="276BF046" w:rsidR="00E11CDB" w:rsidRDefault="00E11CDB" w:rsidP="000A241A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</w:pPr>
            <w:r>
              <w:t>[Rørgutta AS]</w:t>
            </w:r>
            <w:r>
              <w:br/>
              <w:t>Org.nr.: [567891234]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F101" w14:textId="77777777" w:rsidR="00E11CDB" w:rsidRDefault="00E11CDB" w:rsidP="000C5857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  <w:jc w:val="center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@ </w:instrText>
            </w:r>
            <w:r>
              <w:rPr>
                <w:b/>
              </w:rPr>
              <w:fldChar w:fldCharType="end"/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5EAC" w14:textId="77777777" w:rsidR="00E11CDB" w:rsidRDefault="00E11CDB" w:rsidP="000C5857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  <w:jc w:val="center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@ </w:instrText>
            </w:r>
            <w:r>
              <w:rPr>
                <w:b/>
              </w:rPr>
              <w:fldChar w:fldCharType="end"/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C5DF" w14:textId="3D69E2E6" w:rsidR="00E11CDB" w:rsidRDefault="00E11CDB" w:rsidP="000C5857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  <w:jc w:val="center"/>
            </w:pPr>
            <w:r>
              <w:rPr>
                <w:b/>
              </w:rPr>
              <w:t>[</w:t>
            </w:r>
            <w:proofErr w:type="spellStart"/>
            <w:r>
              <w:rPr>
                <w:b/>
              </w:rPr>
              <w:t>X</w:t>
            </w:r>
            <w:proofErr w:type="spellEnd"/>
            <w:r>
              <w:rPr>
                <w:b/>
              </w:rPr>
              <w:t>]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@ </w:instrText>
            </w:r>
            <w:r>
              <w:rPr>
                <w:b/>
              </w:rPr>
              <w:fldChar w:fldCharType="end"/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F09A" w14:textId="77777777" w:rsidR="00E11CDB" w:rsidRDefault="00E11CDB" w:rsidP="000C5857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  <w:jc w:val="center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@ </w:instrText>
            </w:r>
            <w:r>
              <w:rPr>
                <w:b/>
              </w:rPr>
              <w:fldChar w:fldCharType="end"/>
            </w:r>
          </w:p>
          <w:p w14:paraId="54B40FB2" w14:textId="77777777" w:rsidR="00E11CDB" w:rsidRDefault="00E11CDB" w:rsidP="000C5857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  <w:jc w:val="center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@ </w:instrText>
            </w:r>
            <w:r>
              <w:rPr>
                <w:b/>
              </w:rPr>
              <w:fldChar w:fldCharType="end"/>
            </w:r>
          </w:p>
        </w:tc>
      </w:tr>
      <w:tr w:rsidR="00E11CDB" w14:paraId="2A8001AD" w14:textId="77777777" w:rsidTr="00E11CDB">
        <w:trPr>
          <w:cantSplit/>
        </w:trPr>
        <w:tc>
          <w:tcPr>
            <w:tcW w:w="3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E913E" w14:textId="77777777" w:rsidR="00E11CDB" w:rsidRDefault="00E11CDB" w:rsidP="000C5857"/>
        </w:tc>
        <w:tc>
          <w:tcPr>
            <w:tcW w:w="4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556C" w14:textId="3AFFEF5B" w:rsidR="00E11CDB" w:rsidRDefault="00E11CDB" w:rsidP="000C5857">
            <w:pPr>
              <w:tabs>
                <w:tab w:val="left" w:pos="2736"/>
                <w:tab w:val="left" w:pos="3261"/>
                <w:tab w:val="left" w:pos="3828"/>
                <w:tab w:val="left" w:pos="4253"/>
                <w:tab w:val="left" w:pos="4678"/>
                <w:tab w:val="left" w:pos="5104"/>
                <w:tab w:val="left" w:pos="5529"/>
                <w:tab w:val="left" w:pos="6096"/>
                <w:tab w:val="left" w:pos="6521"/>
                <w:tab w:val="left" w:pos="6946"/>
                <w:tab w:val="left" w:pos="7372"/>
              </w:tabs>
            </w:pPr>
            <w:r>
              <w:t>Rørarbeider, tiltaksklasse [1]</w:t>
            </w:r>
          </w:p>
        </w:tc>
      </w:tr>
    </w:tbl>
    <w:p w14:paraId="362069CF" w14:textId="77777777" w:rsidR="005F0BE4" w:rsidRPr="007A435A" w:rsidRDefault="007A435A" w:rsidP="00B35E7E">
      <w:pPr>
        <w:tabs>
          <w:tab w:val="left" w:pos="2736"/>
          <w:tab w:val="left" w:pos="3261"/>
          <w:tab w:val="left" w:pos="3828"/>
          <w:tab w:val="left" w:pos="4253"/>
          <w:tab w:val="left" w:pos="4678"/>
          <w:tab w:val="left" w:pos="5104"/>
          <w:tab w:val="left" w:pos="5529"/>
          <w:tab w:val="left" w:pos="6096"/>
          <w:tab w:val="left" w:pos="6521"/>
          <w:tab w:val="left" w:pos="6946"/>
          <w:tab w:val="left" w:pos="7372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bCs/>
        </w:rPr>
      </w:pPr>
      <w:r w:rsidRPr="007A435A">
        <w:rPr>
          <w:b/>
          <w:bCs/>
        </w:rPr>
        <w:lastRenderedPageBreak/>
        <w:t xml:space="preserve">Begrunnelse for </w:t>
      </w:r>
      <w:r w:rsidR="00FE5AC6">
        <w:rPr>
          <w:b/>
          <w:bCs/>
        </w:rPr>
        <w:t>vedtaket</w:t>
      </w:r>
    </w:p>
    <w:p w14:paraId="1487F2A8" w14:textId="76DBDDED" w:rsidR="007A435A" w:rsidRDefault="007A435A" w:rsidP="005F0BE4">
      <w:pPr>
        <w:tabs>
          <w:tab w:val="left" w:pos="2736"/>
          <w:tab w:val="left" w:pos="3261"/>
          <w:tab w:val="left" w:pos="3828"/>
          <w:tab w:val="left" w:pos="4253"/>
          <w:tab w:val="left" w:pos="4678"/>
          <w:tab w:val="left" w:pos="5104"/>
          <w:tab w:val="left" w:pos="5529"/>
          <w:tab w:val="left" w:pos="6096"/>
          <w:tab w:val="left" w:pos="6521"/>
          <w:tab w:val="left" w:pos="6946"/>
          <w:tab w:val="left" w:pos="7372"/>
        </w:tabs>
        <w:overflowPunct w:val="0"/>
        <w:autoSpaceDE w:val="0"/>
        <w:autoSpaceDN w:val="0"/>
        <w:adjustRightInd w:val="0"/>
        <w:textAlignment w:val="baseline"/>
        <w:rPr>
          <w:bCs/>
        </w:rPr>
      </w:pPr>
      <w:r>
        <w:rPr>
          <w:bCs/>
        </w:rPr>
        <w:t>[Beskrive kort de vurderinger som er gjort og hvorfor kommunen har kommet fram til at tillatelse kan gis/avslås</w:t>
      </w:r>
      <w:r w:rsidR="00A57504">
        <w:rPr>
          <w:bCs/>
        </w:rPr>
        <w:t>. Bruk gjerne tilhørende sjekkliste aktivt i begrunnelsen. Hvorfor kan det gis tillatelse til forurensning her</w:t>
      </w:r>
      <w:r w:rsidR="00871B15">
        <w:rPr>
          <w:bCs/>
        </w:rPr>
        <w:t>? Vurdering etter alle relevante lover]</w:t>
      </w:r>
    </w:p>
    <w:p w14:paraId="6BDDBCBD" w14:textId="349E9160" w:rsidR="00677CEC" w:rsidRDefault="00677CEC" w:rsidP="005F0BE4">
      <w:pPr>
        <w:tabs>
          <w:tab w:val="left" w:pos="2736"/>
          <w:tab w:val="left" w:pos="3261"/>
          <w:tab w:val="left" w:pos="3828"/>
          <w:tab w:val="left" w:pos="4253"/>
          <w:tab w:val="left" w:pos="4678"/>
          <w:tab w:val="left" w:pos="5104"/>
          <w:tab w:val="left" w:pos="5529"/>
          <w:tab w:val="left" w:pos="6096"/>
          <w:tab w:val="left" w:pos="6521"/>
          <w:tab w:val="left" w:pos="6946"/>
          <w:tab w:val="left" w:pos="7372"/>
        </w:tabs>
        <w:overflowPunct w:val="0"/>
        <w:autoSpaceDE w:val="0"/>
        <w:autoSpaceDN w:val="0"/>
        <w:adjustRightInd w:val="0"/>
        <w:textAlignment w:val="baseline"/>
        <w:rPr>
          <w:bCs/>
        </w:rPr>
      </w:pPr>
    </w:p>
    <w:p w14:paraId="100BDCF3" w14:textId="408F1875" w:rsidR="00677CEC" w:rsidRPr="00677CEC" w:rsidRDefault="00677CEC" w:rsidP="00677CEC">
      <w:pPr>
        <w:tabs>
          <w:tab w:val="left" w:pos="2736"/>
          <w:tab w:val="left" w:pos="3261"/>
          <w:tab w:val="left" w:pos="3828"/>
          <w:tab w:val="left" w:pos="4253"/>
          <w:tab w:val="left" w:pos="4678"/>
          <w:tab w:val="left" w:pos="5104"/>
          <w:tab w:val="left" w:pos="5529"/>
          <w:tab w:val="left" w:pos="6096"/>
          <w:tab w:val="left" w:pos="6521"/>
          <w:tab w:val="left" w:pos="6946"/>
          <w:tab w:val="left" w:pos="7372"/>
        </w:tabs>
        <w:rPr>
          <w:b/>
          <w:bCs/>
        </w:rPr>
      </w:pPr>
      <w:r w:rsidRPr="00677CEC">
        <w:rPr>
          <w:b/>
          <w:bCs/>
        </w:rPr>
        <w:t xml:space="preserve">Viktig informasjon til </w:t>
      </w:r>
      <w:r>
        <w:rPr>
          <w:b/>
          <w:bCs/>
        </w:rPr>
        <w:t>den ansvarlige for utslippet</w:t>
      </w:r>
    </w:p>
    <w:p w14:paraId="3228034F" w14:textId="41A5254C" w:rsidR="00677CEC" w:rsidRPr="00677CEC" w:rsidRDefault="004515C5" w:rsidP="00677CEC">
      <w:pPr>
        <w:pStyle w:val="NVKulepunkter"/>
        <w:rPr>
          <w:rStyle w:val="apple-converted-space"/>
        </w:rPr>
      </w:pPr>
      <w:r>
        <w:t>Den ansvarlige</w:t>
      </w:r>
      <w:r w:rsidR="00677CEC" w:rsidRPr="00677CEC">
        <w:t xml:space="preserve"> er ansvarlig for at </w:t>
      </w:r>
      <w:r>
        <w:t>anlegget</w:t>
      </w:r>
      <w:r w:rsidR="00677CEC" w:rsidRPr="00677CEC">
        <w:t xml:space="preserve"> drives og vedlikeholdes slik at kravene i </w:t>
      </w:r>
      <w:r>
        <w:t xml:space="preserve">denne </w:t>
      </w:r>
      <w:r w:rsidR="00677CEC" w:rsidRPr="00677CEC">
        <w:t>utslippstillatelsen overholdes.</w:t>
      </w:r>
      <w:r w:rsidR="00677CEC" w:rsidRPr="00677CEC">
        <w:rPr>
          <w:rStyle w:val="apple-converted-space"/>
        </w:rPr>
        <w:t> </w:t>
      </w:r>
    </w:p>
    <w:p w14:paraId="4413CDE8" w14:textId="77777777" w:rsidR="00677CEC" w:rsidRPr="002503E7" w:rsidRDefault="00677CEC" w:rsidP="00677CEC">
      <w:pPr>
        <w:pStyle w:val="NVKulepunkter"/>
      </w:pPr>
      <w:r w:rsidRPr="002503E7">
        <w:t xml:space="preserve">Anlegget skal ikke tas i bruk før det foreligger godkjent ferdigattest fra kommunen </w:t>
      </w:r>
      <w:proofErr w:type="spellStart"/>
      <w:r w:rsidRPr="002503E7">
        <w:t>jf</w:t>
      </w:r>
      <w:proofErr w:type="spellEnd"/>
      <w:r w:rsidRPr="002503E7">
        <w:t xml:space="preserve"> </w:t>
      </w:r>
      <w:hyperlink r:id="rId8" w:history="1">
        <w:r w:rsidRPr="002503E7">
          <w:rPr>
            <w:rStyle w:val="Hyperkobling"/>
          </w:rPr>
          <w:t>SAK10 § 8-1</w:t>
        </w:r>
      </w:hyperlink>
      <w:r w:rsidRPr="002503E7">
        <w:t>.</w:t>
      </w:r>
    </w:p>
    <w:p w14:paraId="130442EF" w14:textId="77777777" w:rsidR="00677CEC" w:rsidRPr="002503E7" w:rsidRDefault="00677CEC" w:rsidP="00677CEC">
      <w:pPr>
        <w:pStyle w:val="NVKulepunkter"/>
      </w:pPr>
      <w:r w:rsidRPr="002503E7">
        <w:t xml:space="preserve">Eier av anlegget skal sørge for at alle kumlokk er sikret til enhver tid, </w:t>
      </w:r>
      <w:hyperlink r:id="rId9" w:history="1">
        <w:proofErr w:type="spellStart"/>
        <w:r w:rsidRPr="002503E7">
          <w:rPr>
            <w:rStyle w:val="Hyperkobling"/>
          </w:rPr>
          <w:t>jf</w:t>
        </w:r>
        <w:proofErr w:type="spellEnd"/>
        <w:r w:rsidRPr="002503E7">
          <w:rPr>
            <w:rStyle w:val="Hyperkobling"/>
          </w:rPr>
          <w:t xml:space="preserve"> </w:t>
        </w:r>
        <w:proofErr w:type="spellStart"/>
        <w:r w:rsidRPr="002503E7">
          <w:rPr>
            <w:rStyle w:val="Hyperkobling"/>
          </w:rPr>
          <w:t>pbl</w:t>
        </w:r>
        <w:proofErr w:type="spellEnd"/>
        <w:r w:rsidRPr="002503E7">
          <w:rPr>
            <w:rStyle w:val="Hyperkobling"/>
          </w:rPr>
          <w:t xml:space="preserve"> § 28-6</w:t>
        </w:r>
      </w:hyperlink>
      <w:r w:rsidRPr="002503E7">
        <w:t xml:space="preserve">. </w:t>
      </w:r>
    </w:p>
    <w:p w14:paraId="25889288" w14:textId="77777777" w:rsidR="00677CEC" w:rsidRPr="002503E7" w:rsidRDefault="00677CEC" w:rsidP="00677CEC">
      <w:pPr>
        <w:pStyle w:val="NVKulepunkter"/>
      </w:pPr>
      <w:r w:rsidRPr="002503E7">
        <w:t xml:space="preserve">Dersom det i framtiden kommer offentlig avløpsledning over nærliggende areal til eiendommen, kan kommunen kreve tilknytning til denne, uavhengig av utslippstillatelse gitt i dette vedtak, jf. </w:t>
      </w:r>
      <w:hyperlink r:id="rId10" w:history="1">
        <w:proofErr w:type="spellStart"/>
        <w:r w:rsidRPr="002503E7">
          <w:rPr>
            <w:rStyle w:val="Hyperkobling"/>
          </w:rPr>
          <w:t>pbl</w:t>
        </w:r>
        <w:proofErr w:type="spellEnd"/>
        <w:r w:rsidRPr="002503E7">
          <w:rPr>
            <w:rStyle w:val="Hyperkobling"/>
          </w:rPr>
          <w:t xml:space="preserve"> § 27-2 annet ledd. </w:t>
        </w:r>
      </w:hyperlink>
    </w:p>
    <w:p w14:paraId="3E74E34F" w14:textId="77777777" w:rsidR="007D0578" w:rsidRPr="00677CEC" w:rsidRDefault="007D0578" w:rsidP="00677CEC">
      <w:pPr>
        <w:pStyle w:val="NVKulepunkter"/>
        <w:numPr>
          <w:ilvl w:val="0"/>
          <w:numId w:val="0"/>
        </w:numPr>
        <w:ind w:left="680"/>
        <w:rPr>
          <w:highlight w:val="yellow"/>
        </w:rPr>
      </w:pPr>
    </w:p>
    <w:p w14:paraId="25412418" w14:textId="77777777" w:rsidR="00E62F48" w:rsidRDefault="00E62F48" w:rsidP="00B35E7E">
      <w:pPr>
        <w:tabs>
          <w:tab w:val="left" w:pos="2736"/>
          <w:tab w:val="left" w:pos="3261"/>
          <w:tab w:val="left" w:pos="3828"/>
          <w:tab w:val="left" w:pos="4253"/>
          <w:tab w:val="left" w:pos="4678"/>
          <w:tab w:val="left" w:pos="5104"/>
          <w:tab w:val="left" w:pos="5529"/>
          <w:tab w:val="left" w:pos="6096"/>
          <w:tab w:val="left" w:pos="6521"/>
          <w:tab w:val="left" w:pos="6946"/>
          <w:tab w:val="left" w:pos="7372"/>
        </w:tabs>
        <w:overflowPunct w:val="0"/>
        <w:autoSpaceDE w:val="0"/>
        <w:autoSpaceDN w:val="0"/>
        <w:adjustRightInd w:val="0"/>
        <w:textAlignment w:val="baseline"/>
        <w:outlineLvl w:val="0"/>
      </w:pPr>
      <w:r>
        <w:rPr>
          <w:b/>
        </w:rPr>
        <w:t xml:space="preserve">Varighet </w:t>
      </w:r>
    </w:p>
    <w:p w14:paraId="4F1270C1" w14:textId="77777777" w:rsidR="00E62F48" w:rsidRPr="00E62F48" w:rsidRDefault="00E62F48" w:rsidP="00E62F48">
      <w:pPr>
        <w:tabs>
          <w:tab w:val="left" w:pos="2736"/>
          <w:tab w:val="left" w:pos="3261"/>
          <w:tab w:val="left" w:pos="3828"/>
          <w:tab w:val="left" w:pos="4253"/>
          <w:tab w:val="left" w:pos="4678"/>
          <w:tab w:val="left" w:pos="5104"/>
          <w:tab w:val="left" w:pos="5529"/>
          <w:tab w:val="left" w:pos="6096"/>
          <w:tab w:val="left" w:pos="6521"/>
          <w:tab w:val="left" w:pos="6946"/>
          <w:tab w:val="left" w:pos="7372"/>
        </w:tabs>
      </w:pPr>
      <w:r>
        <w:t>Tillatelsen faller bort hvis tiltaket ikke er igangsatt innen tre</w:t>
      </w:r>
      <w:r w:rsidRPr="00D720BC">
        <w:t xml:space="preserve"> </w:t>
      </w:r>
      <w:r>
        <w:t>år, eller innstilles i mer enn to</w:t>
      </w:r>
      <w:r w:rsidRPr="00D720BC">
        <w:t xml:space="preserve"> år</w:t>
      </w:r>
      <w:r>
        <w:t xml:space="preserve">, jf. plan- og bygningslovens § </w:t>
      </w:r>
      <w:r w:rsidRPr="00D720BC">
        <w:t>21-9.</w:t>
      </w:r>
    </w:p>
    <w:p w14:paraId="117C7342" w14:textId="77777777" w:rsidR="00E62F48" w:rsidRDefault="00E62F48" w:rsidP="007D0578">
      <w:pPr>
        <w:tabs>
          <w:tab w:val="left" w:pos="2736"/>
          <w:tab w:val="left" w:pos="3261"/>
          <w:tab w:val="left" w:pos="3828"/>
          <w:tab w:val="left" w:pos="4253"/>
          <w:tab w:val="left" w:pos="4678"/>
          <w:tab w:val="left" w:pos="5104"/>
          <w:tab w:val="left" w:pos="5529"/>
          <w:tab w:val="left" w:pos="6096"/>
          <w:tab w:val="left" w:pos="6521"/>
          <w:tab w:val="left" w:pos="6946"/>
          <w:tab w:val="left" w:pos="7372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6E5E67F7" w14:textId="77777777" w:rsidR="007D0578" w:rsidRPr="007D0578" w:rsidRDefault="00E12BAE" w:rsidP="00B35E7E">
      <w:pPr>
        <w:tabs>
          <w:tab w:val="left" w:pos="2736"/>
          <w:tab w:val="left" w:pos="3261"/>
          <w:tab w:val="left" w:pos="3828"/>
          <w:tab w:val="left" w:pos="4253"/>
          <w:tab w:val="left" w:pos="4678"/>
          <w:tab w:val="left" w:pos="5104"/>
          <w:tab w:val="left" w:pos="5529"/>
          <w:tab w:val="left" w:pos="6096"/>
          <w:tab w:val="left" w:pos="6521"/>
          <w:tab w:val="left" w:pos="6946"/>
          <w:tab w:val="left" w:pos="7372"/>
        </w:tabs>
        <w:overflowPunct w:val="0"/>
        <w:autoSpaceDE w:val="0"/>
        <w:autoSpaceDN w:val="0"/>
        <w:adjustRightInd w:val="0"/>
        <w:textAlignment w:val="baseline"/>
        <w:outlineLvl w:val="0"/>
      </w:pPr>
      <w:r>
        <w:rPr>
          <w:b/>
        </w:rPr>
        <w:t>Saksbehandlingsg</w:t>
      </w:r>
      <w:r w:rsidR="007D0578" w:rsidRPr="007D0578">
        <w:rPr>
          <w:b/>
        </w:rPr>
        <w:t>ebyr</w:t>
      </w:r>
    </w:p>
    <w:p w14:paraId="36C76964" w14:textId="68A76DC8" w:rsidR="00E62F48" w:rsidRDefault="005F0BE4" w:rsidP="00B35E7E">
      <w:pPr>
        <w:tabs>
          <w:tab w:val="left" w:pos="2736"/>
          <w:tab w:val="left" w:pos="3261"/>
          <w:tab w:val="left" w:pos="3828"/>
          <w:tab w:val="left" w:pos="4253"/>
          <w:tab w:val="left" w:pos="4678"/>
          <w:tab w:val="left" w:pos="5104"/>
          <w:tab w:val="left" w:pos="5529"/>
          <w:tab w:val="left" w:pos="6096"/>
          <w:tab w:val="left" w:pos="6521"/>
          <w:tab w:val="left" w:pos="6946"/>
          <w:tab w:val="left" w:pos="7372"/>
        </w:tabs>
        <w:outlineLvl w:val="0"/>
      </w:pPr>
      <w:r>
        <w:t xml:space="preserve">For behandling av utslippssøknad påløper et gebyr på kr. [x </w:t>
      </w:r>
      <w:proofErr w:type="gramStart"/>
      <w:r>
        <w:t>xxx,-</w:t>
      </w:r>
      <w:proofErr w:type="gramEnd"/>
      <w:r>
        <w:t>]. Faktura vil bli ettersendt</w:t>
      </w:r>
      <w:r w:rsidR="007D0578" w:rsidRPr="006B5F95">
        <w:rPr>
          <w:strike/>
        </w:rPr>
        <w:t>.</w:t>
      </w:r>
      <w:r w:rsidR="007D0578">
        <w:t xml:space="preserve"> </w:t>
      </w:r>
    </w:p>
    <w:p w14:paraId="1B22E225" w14:textId="77777777" w:rsidR="00E62F48" w:rsidRDefault="00E62F48" w:rsidP="005F0BE4">
      <w:pPr>
        <w:tabs>
          <w:tab w:val="left" w:pos="2736"/>
          <w:tab w:val="left" w:pos="3261"/>
          <w:tab w:val="left" w:pos="3828"/>
          <w:tab w:val="left" w:pos="4253"/>
          <w:tab w:val="left" w:pos="4678"/>
          <w:tab w:val="left" w:pos="5104"/>
          <w:tab w:val="left" w:pos="5529"/>
          <w:tab w:val="left" w:pos="6096"/>
          <w:tab w:val="left" w:pos="6521"/>
          <w:tab w:val="left" w:pos="6946"/>
          <w:tab w:val="left" w:pos="7372"/>
        </w:tabs>
      </w:pPr>
    </w:p>
    <w:p w14:paraId="058EA7DC" w14:textId="32F57A31" w:rsidR="00F912B6" w:rsidRPr="00871B15" w:rsidRDefault="00F912B6" w:rsidP="00B35E7E">
      <w:pPr>
        <w:tabs>
          <w:tab w:val="left" w:pos="2736"/>
          <w:tab w:val="left" w:pos="3261"/>
          <w:tab w:val="left" w:pos="3828"/>
          <w:tab w:val="left" w:pos="4253"/>
          <w:tab w:val="left" w:pos="4678"/>
          <w:tab w:val="left" w:pos="5104"/>
          <w:tab w:val="left" w:pos="5529"/>
          <w:tab w:val="left" w:pos="6096"/>
          <w:tab w:val="left" w:pos="6521"/>
          <w:tab w:val="left" w:pos="6946"/>
          <w:tab w:val="left" w:pos="7372"/>
        </w:tabs>
        <w:outlineLvl w:val="0"/>
        <w:rPr>
          <w:b/>
        </w:rPr>
      </w:pPr>
      <w:r w:rsidRPr="00871B15">
        <w:rPr>
          <w:b/>
        </w:rPr>
        <w:t>Er du uenig i vedtaket?</w:t>
      </w:r>
    </w:p>
    <w:p w14:paraId="53F15927" w14:textId="77777777" w:rsidR="00E12BAE" w:rsidRPr="00D90069" w:rsidRDefault="00E12BAE" w:rsidP="00B35E7E">
      <w:pPr>
        <w:tabs>
          <w:tab w:val="left" w:pos="2736"/>
          <w:tab w:val="left" w:pos="3261"/>
          <w:tab w:val="left" w:pos="3828"/>
          <w:tab w:val="left" w:pos="4253"/>
          <w:tab w:val="left" w:pos="4678"/>
          <w:tab w:val="left" w:pos="5104"/>
          <w:tab w:val="left" w:pos="5529"/>
          <w:tab w:val="left" w:pos="6096"/>
          <w:tab w:val="left" w:pos="6521"/>
          <w:tab w:val="left" w:pos="6946"/>
          <w:tab w:val="left" w:pos="7372"/>
        </w:tabs>
        <w:outlineLvl w:val="0"/>
      </w:pPr>
      <w:r>
        <w:t xml:space="preserve">Se vedlagte </w:t>
      </w:r>
      <w:r w:rsidRPr="001B3D46">
        <w:t>oversikt over din r</w:t>
      </w:r>
      <w:r w:rsidR="00271F3C">
        <w:t xml:space="preserve">ett til å klage på avgjørelsen og </w:t>
      </w:r>
      <w:r>
        <w:t xml:space="preserve">rett til å </w:t>
      </w:r>
      <w:r w:rsidR="00271F3C">
        <w:t>se sakens dokumenter.</w:t>
      </w:r>
    </w:p>
    <w:p w14:paraId="6CF617B7" w14:textId="77777777" w:rsidR="007D0578" w:rsidRDefault="007D0578" w:rsidP="007D0578">
      <w:pPr>
        <w:tabs>
          <w:tab w:val="left" w:pos="2736"/>
          <w:tab w:val="left" w:pos="3261"/>
          <w:tab w:val="left" w:pos="3828"/>
          <w:tab w:val="left" w:pos="4253"/>
          <w:tab w:val="left" w:pos="4678"/>
          <w:tab w:val="left" w:pos="5104"/>
          <w:tab w:val="left" w:pos="5529"/>
          <w:tab w:val="left" w:pos="6096"/>
          <w:tab w:val="left" w:pos="6521"/>
          <w:tab w:val="left" w:pos="6946"/>
          <w:tab w:val="left" w:pos="7372"/>
        </w:tabs>
      </w:pPr>
    </w:p>
    <w:p w14:paraId="37F8AC8F" w14:textId="77777777" w:rsidR="00B95195" w:rsidRPr="00271F3C" w:rsidRDefault="00271F3C" w:rsidP="00B35E7E">
      <w:pPr>
        <w:autoSpaceDE w:val="0"/>
        <w:autoSpaceDN w:val="0"/>
        <w:adjustRightInd w:val="0"/>
        <w:outlineLvl w:val="0"/>
        <w:rPr>
          <w:b/>
        </w:rPr>
      </w:pPr>
      <w:r w:rsidRPr="00271F3C">
        <w:rPr>
          <w:b/>
        </w:rPr>
        <w:t>Trenger du hjelp?</w:t>
      </w:r>
    </w:p>
    <w:p w14:paraId="5A00C523" w14:textId="73FFA09E" w:rsidR="00B95195" w:rsidRPr="00D90069" w:rsidRDefault="00B95195" w:rsidP="005F0BE4">
      <w:pPr>
        <w:tabs>
          <w:tab w:val="left" w:pos="2736"/>
          <w:tab w:val="left" w:pos="3261"/>
          <w:tab w:val="left" w:pos="3828"/>
          <w:tab w:val="left" w:pos="4253"/>
          <w:tab w:val="left" w:pos="4678"/>
          <w:tab w:val="left" w:pos="5104"/>
          <w:tab w:val="left" w:pos="5529"/>
          <w:tab w:val="left" w:pos="6096"/>
          <w:tab w:val="left" w:pos="6521"/>
          <w:tab w:val="left" w:pos="6946"/>
          <w:tab w:val="left" w:pos="7372"/>
        </w:tabs>
      </w:pPr>
      <w:r>
        <w:t>Vi svarer gjerne på</w:t>
      </w:r>
      <w:r w:rsidRPr="00BB6395">
        <w:t xml:space="preserve"> </w:t>
      </w:r>
      <w:r>
        <w:t>dine</w:t>
      </w:r>
      <w:r w:rsidRPr="00BB6395">
        <w:t xml:space="preserve"> spørsmål </w:t>
      </w:r>
      <w:r>
        <w:t>på telefon</w:t>
      </w:r>
      <w:r w:rsidRPr="00BB6395">
        <w:t xml:space="preserve"> </w:t>
      </w:r>
      <w:r>
        <w:t>[</w:t>
      </w:r>
      <w:r w:rsidRPr="00BB6395">
        <w:t>sentralbord</w:t>
      </w:r>
      <w:r>
        <w:t>]</w:t>
      </w:r>
      <w:r w:rsidRPr="00BB6395">
        <w:t xml:space="preserve"> eller </w:t>
      </w:r>
      <w:r>
        <w:t xml:space="preserve">du kan </w:t>
      </w:r>
      <w:r w:rsidRPr="00BB6395">
        <w:t xml:space="preserve">sende e-post til </w:t>
      </w:r>
      <w:hyperlink r:id="rId11" w:history="1">
        <w:r w:rsidRPr="001326FE">
          <w:rPr>
            <w:rStyle w:val="Hyperkobling"/>
          </w:rPr>
          <w:t>postmottak@[x].kommune.no</w:t>
        </w:r>
      </w:hyperlink>
      <w:r w:rsidRPr="00BB6395">
        <w:t>.</w:t>
      </w:r>
      <w:r w:rsidR="005F0BE4" w:rsidRPr="005F0BE4">
        <w:t xml:space="preserve"> </w:t>
      </w:r>
    </w:p>
    <w:p w14:paraId="6A97ABB9" w14:textId="77777777" w:rsidR="0056027C" w:rsidRPr="0086063D" w:rsidRDefault="0056027C" w:rsidP="00D13DFC"/>
    <w:p w14:paraId="57A3DA82" w14:textId="77777777" w:rsidR="00D13DFC" w:rsidRPr="0086063D" w:rsidRDefault="00D13DFC" w:rsidP="00D13DFC">
      <w:pPr>
        <w:jc w:val="both"/>
      </w:pPr>
    </w:p>
    <w:p w14:paraId="44028232" w14:textId="77777777" w:rsidR="00D13DFC" w:rsidRPr="00954A9A" w:rsidRDefault="00D13DFC" w:rsidP="00B35E7E">
      <w:pPr>
        <w:pStyle w:val="Middelsrutenett21"/>
        <w:outlineLvl w:val="0"/>
        <w:rPr>
          <w:rFonts w:ascii="Times New Roman" w:hAnsi="Times New Roman"/>
          <w:sz w:val="24"/>
          <w:szCs w:val="24"/>
        </w:rPr>
      </w:pPr>
      <w:r w:rsidRPr="00954A9A">
        <w:rPr>
          <w:rFonts w:ascii="Times New Roman" w:hAnsi="Times New Roman"/>
          <w:sz w:val="24"/>
          <w:szCs w:val="24"/>
        </w:rPr>
        <w:t>Med hilsen</w:t>
      </w:r>
    </w:p>
    <w:p w14:paraId="2F499141" w14:textId="77777777" w:rsidR="00D13DFC" w:rsidRPr="00954A9A" w:rsidRDefault="00D13DFC" w:rsidP="00D13DFC">
      <w:pPr>
        <w:pStyle w:val="Middelsrutenett21"/>
        <w:rPr>
          <w:rFonts w:ascii="Times New Roman" w:hAnsi="Times New Roman"/>
          <w:sz w:val="24"/>
          <w:szCs w:val="24"/>
        </w:rPr>
      </w:pPr>
    </w:p>
    <w:p w14:paraId="34564354" w14:textId="77777777" w:rsidR="00D13DFC" w:rsidRDefault="00D13DFC" w:rsidP="00D13DFC">
      <w:pPr>
        <w:pStyle w:val="Middelsrutenett21"/>
        <w:rPr>
          <w:rFonts w:ascii="Times New Roman" w:hAnsi="Times New Roman"/>
          <w:sz w:val="24"/>
          <w:szCs w:val="24"/>
        </w:rPr>
      </w:pPr>
    </w:p>
    <w:p w14:paraId="6C61C9C0" w14:textId="77777777" w:rsidR="00D13DFC" w:rsidRPr="00954A9A" w:rsidRDefault="00D13DFC" w:rsidP="00D13DFC">
      <w:pPr>
        <w:pStyle w:val="Middelsrutenett21"/>
        <w:rPr>
          <w:rFonts w:ascii="Times New Roman" w:hAnsi="Times New Roman"/>
          <w:sz w:val="24"/>
          <w:szCs w:val="24"/>
        </w:rPr>
      </w:pPr>
    </w:p>
    <w:p w14:paraId="7E85BB97" w14:textId="77777777" w:rsidR="00D13DFC" w:rsidRPr="00954A9A" w:rsidRDefault="00D13DFC" w:rsidP="00D13DFC">
      <w:pPr>
        <w:pStyle w:val="Middelsrutenett21"/>
        <w:rPr>
          <w:rFonts w:ascii="Times New Roman" w:hAnsi="Times New Roman"/>
          <w:sz w:val="24"/>
          <w:szCs w:val="24"/>
        </w:rPr>
      </w:pPr>
      <w:r w:rsidRPr="00954A9A">
        <w:rPr>
          <w:rFonts w:ascii="Times New Roman" w:hAnsi="Times New Roman"/>
          <w:sz w:val="24"/>
          <w:szCs w:val="24"/>
        </w:rPr>
        <w:t>……………………………………..</w:t>
      </w:r>
      <w:r w:rsidRPr="00954A9A">
        <w:rPr>
          <w:rFonts w:ascii="Times New Roman" w:hAnsi="Times New Roman"/>
          <w:sz w:val="24"/>
          <w:szCs w:val="24"/>
        </w:rPr>
        <w:tab/>
      </w:r>
      <w:r w:rsidRPr="00954A9A">
        <w:rPr>
          <w:rFonts w:ascii="Times New Roman" w:hAnsi="Times New Roman"/>
          <w:sz w:val="24"/>
          <w:szCs w:val="24"/>
        </w:rPr>
        <w:tab/>
      </w:r>
      <w:r w:rsidRPr="00954A9A"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6B7A7EF9" w14:textId="77777777" w:rsidR="00D13DFC" w:rsidRDefault="00D13DFC" w:rsidP="00D13DFC">
      <w:pPr>
        <w:pStyle w:val="Middelsrutenett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(Navn)</w:t>
      </w:r>
      <w:r w:rsidRPr="00954A9A">
        <w:rPr>
          <w:rFonts w:ascii="Times New Roman" w:hAnsi="Times New Roman"/>
          <w:sz w:val="24"/>
          <w:szCs w:val="24"/>
        </w:rPr>
        <w:tab/>
      </w:r>
      <w:r w:rsidRPr="00954A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54A9A">
        <w:rPr>
          <w:rFonts w:ascii="Times New Roman" w:hAnsi="Times New Roman"/>
          <w:sz w:val="24"/>
          <w:szCs w:val="24"/>
        </w:rPr>
        <w:tab/>
      </w:r>
      <w:r w:rsidRPr="00954A9A">
        <w:rPr>
          <w:rFonts w:ascii="Times New Roman" w:hAnsi="Times New Roman"/>
          <w:sz w:val="24"/>
          <w:szCs w:val="24"/>
        </w:rPr>
        <w:tab/>
      </w:r>
      <w:r w:rsidRPr="00954A9A">
        <w:rPr>
          <w:rFonts w:ascii="Times New Roman" w:hAnsi="Times New Roman"/>
          <w:sz w:val="24"/>
          <w:szCs w:val="24"/>
        </w:rPr>
        <w:tab/>
      </w:r>
      <w:r w:rsidRPr="00954A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(Navn)</w:t>
      </w:r>
    </w:p>
    <w:p w14:paraId="5565FEAE" w14:textId="77777777" w:rsidR="00D13DFC" w:rsidRPr="00954A9A" w:rsidRDefault="00D13DFC" w:rsidP="00D13DFC">
      <w:pPr>
        <w:pStyle w:val="Middelsrutenett21"/>
        <w:rPr>
          <w:rFonts w:ascii="Times New Roman" w:hAnsi="Times New Roman"/>
          <w:sz w:val="24"/>
          <w:szCs w:val="24"/>
        </w:rPr>
      </w:pPr>
      <w:r w:rsidRPr="00954A9A">
        <w:rPr>
          <w:rFonts w:ascii="Times New Roman" w:hAnsi="Times New Roman"/>
          <w:sz w:val="24"/>
          <w:szCs w:val="24"/>
        </w:rPr>
        <w:t xml:space="preserve">Leder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54A9A">
        <w:rPr>
          <w:rFonts w:ascii="Times New Roman" w:hAnsi="Times New Roman"/>
          <w:sz w:val="24"/>
          <w:szCs w:val="24"/>
        </w:rPr>
        <w:t>Saksbehandler</w:t>
      </w:r>
      <w:r w:rsidRPr="00954A9A">
        <w:rPr>
          <w:rFonts w:ascii="Times New Roman" w:hAnsi="Times New Roman"/>
          <w:sz w:val="24"/>
          <w:szCs w:val="24"/>
        </w:rPr>
        <w:tab/>
      </w:r>
    </w:p>
    <w:p w14:paraId="44E84C87" w14:textId="77777777" w:rsidR="0004001B" w:rsidRPr="0086063D" w:rsidRDefault="0004001B" w:rsidP="0004001B">
      <w:pPr>
        <w:jc w:val="both"/>
        <w:rPr>
          <w:b/>
        </w:rPr>
      </w:pPr>
    </w:p>
    <w:p w14:paraId="1ECC9F6D" w14:textId="77777777" w:rsidR="0004001B" w:rsidRPr="0086063D" w:rsidRDefault="0004001B" w:rsidP="0004001B">
      <w:pPr>
        <w:jc w:val="both"/>
        <w:rPr>
          <w:b/>
        </w:rPr>
      </w:pPr>
    </w:p>
    <w:p w14:paraId="2B0CDDE8" w14:textId="77777777" w:rsidR="00410D1A" w:rsidRDefault="00410D1A" w:rsidP="005F0BE4">
      <w:pPr>
        <w:tabs>
          <w:tab w:val="left" w:pos="284"/>
        </w:tabs>
      </w:pPr>
    </w:p>
    <w:p w14:paraId="27A9E7CC" w14:textId="77777777" w:rsidR="00410D1A" w:rsidRDefault="00410D1A" w:rsidP="005F0BE4">
      <w:pPr>
        <w:tabs>
          <w:tab w:val="left" w:pos="284"/>
        </w:tabs>
      </w:pPr>
    </w:p>
    <w:p w14:paraId="3C2E40C5" w14:textId="77777777" w:rsidR="005F0BE4" w:rsidRDefault="007D0578" w:rsidP="005F0BE4">
      <w:pPr>
        <w:tabs>
          <w:tab w:val="left" w:pos="284"/>
        </w:tabs>
      </w:pPr>
      <w:r>
        <w:t>K</w:t>
      </w:r>
      <w:r w:rsidR="00E12BAE">
        <w:t>opi</w:t>
      </w:r>
      <w:r>
        <w:t>:</w:t>
      </w:r>
      <w:r w:rsidR="005F0BE4">
        <w:tab/>
        <w:t>Tiltakshaver</w:t>
      </w:r>
    </w:p>
    <w:p w14:paraId="5577A03B" w14:textId="77777777" w:rsidR="007D0578" w:rsidRPr="005F0BE4" w:rsidRDefault="005F0BE4" w:rsidP="005F0BE4">
      <w:pPr>
        <w:tabs>
          <w:tab w:val="left" w:pos="284"/>
        </w:tabs>
      </w:pPr>
      <w:r>
        <w:tab/>
      </w:r>
      <w:r>
        <w:tab/>
      </w:r>
      <w:r w:rsidR="00430E12">
        <w:t>[</w:t>
      </w:r>
      <w:r w:rsidR="007D0578">
        <w:rPr>
          <w:iCs/>
        </w:rPr>
        <w:t>Naboer</w:t>
      </w:r>
      <w:r w:rsidR="00430E12">
        <w:rPr>
          <w:iCs/>
        </w:rPr>
        <w:t>]</w:t>
      </w:r>
    </w:p>
    <w:p w14:paraId="694AC907" w14:textId="0E5F4C19" w:rsidR="007D0578" w:rsidRDefault="007D0578" w:rsidP="007D0578">
      <w:pPr>
        <w:tabs>
          <w:tab w:val="left" w:pos="284"/>
        </w:tabs>
      </w:pPr>
      <w:r>
        <w:tab/>
      </w:r>
      <w:r>
        <w:tab/>
      </w:r>
      <w:r w:rsidR="00430E12">
        <w:t>[</w:t>
      </w:r>
      <w:r w:rsidR="009927B1">
        <w:t>Interne avdelinger, som a</w:t>
      </w:r>
      <w:r>
        <w:t>vgif</w:t>
      </w:r>
      <w:r w:rsidR="009927B1">
        <w:t xml:space="preserve">ter, miljørettet helse </w:t>
      </w:r>
      <w:proofErr w:type="spellStart"/>
      <w:r w:rsidR="009927B1">
        <w:t>etc</w:t>
      </w:r>
      <w:proofErr w:type="spellEnd"/>
      <w:r w:rsidR="00430E12">
        <w:t>]</w:t>
      </w:r>
    </w:p>
    <w:p w14:paraId="750F0A53" w14:textId="0AD726B5" w:rsidR="0004001B" w:rsidRPr="007D0578" w:rsidRDefault="007D0578" w:rsidP="007D0578">
      <w:pPr>
        <w:tabs>
          <w:tab w:val="left" w:pos="284"/>
        </w:tabs>
      </w:pPr>
      <w:r>
        <w:tab/>
      </w:r>
      <w:r>
        <w:tab/>
      </w:r>
    </w:p>
    <w:p w14:paraId="5D0C0ADC" w14:textId="77777777" w:rsidR="0004001B" w:rsidRPr="0086063D" w:rsidRDefault="0004001B" w:rsidP="0004001B">
      <w:pPr>
        <w:jc w:val="both"/>
        <w:rPr>
          <w:b/>
        </w:rPr>
      </w:pPr>
    </w:p>
    <w:p w14:paraId="32098BBD" w14:textId="77777777" w:rsidR="00410D1A" w:rsidRDefault="00410D1A" w:rsidP="0004001B">
      <w:pPr>
        <w:jc w:val="both"/>
      </w:pPr>
    </w:p>
    <w:p w14:paraId="3342A821" w14:textId="77777777" w:rsidR="00C97B0E" w:rsidRDefault="0004001B" w:rsidP="0004001B">
      <w:pPr>
        <w:jc w:val="both"/>
        <w:rPr>
          <w:b/>
        </w:rPr>
      </w:pPr>
      <w:r w:rsidRPr="00E12BAE">
        <w:t>Vedlegg:</w:t>
      </w:r>
      <w:r w:rsidRPr="0086063D">
        <w:rPr>
          <w:b/>
        </w:rPr>
        <w:tab/>
      </w:r>
    </w:p>
    <w:p w14:paraId="1F38C4FE" w14:textId="77777777" w:rsidR="008801A8" w:rsidRDefault="008801A8" w:rsidP="00C97B0E">
      <w:pPr>
        <w:pStyle w:val="Fargerikliste-uthevingsfarge11"/>
        <w:numPr>
          <w:ilvl w:val="0"/>
          <w:numId w:val="2"/>
        </w:numPr>
        <w:jc w:val="both"/>
      </w:pPr>
      <w:r>
        <w:t>Informasjonsbrosjyre</w:t>
      </w:r>
    </w:p>
    <w:p w14:paraId="5FEA174B" w14:textId="77777777" w:rsidR="00E12BAE" w:rsidRDefault="00E12BAE" w:rsidP="00C97B0E">
      <w:pPr>
        <w:pStyle w:val="Fargerikliste-uthevingsfarge11"/>
        <w:numPr>
          <w:ilvl w:val="0"/>
          <w:numId w:val="2"/>
        </w:numPr>
        <w:jc w:val="both"/>
      </w:pPr>
      <w:r>
        <w:t>Informasjon om klageadgang, innsynsrett og veiledningsplikt</w:t>
      </w:r>
    </w:p>
    <w:p w14:paraId="328C7BFA" w14:textId="77777777" w:rsidR="00E12BAE" w:rsidRDefault="00E12BAE" w:rsidP="00C97B0E">
      <w:pPr>
        <w:pStyle w:val="Fargerikliste-uthevingsfarge11"/>
        <w:numPr>
          <w:ilvl w:val="0"/>
          <w:numId w:val="2"/>
        </w:numPr>
        <w:jc w:val="both"/>
      </w:pPr>
      <w:r>
        <w:t>[</w:t>
      </w:r>
      <w:proofErr w:type="spellStart"/>
      <w:r w:rsidR="005F0BE4">
        <w:t>X</w:t>
      </w:r>
      <w:proofErr w:type="spellEnd"/>
      <w:r>
        <w:t xml:space="preserve"> kommunes lokale forskrift om spredt avløp</w:t>
      </w:r>
      <w:r w:rsidR="00975E2E">
        <w:t>]</w:t>
      </w:r>
    </w:p>
    <w:p w14:paraId="527CF698" w14:textId="77777777" w:rsidR="005F0BE4" w:rsidRDefault="00975E2E" w:rsidP="005F0BE4">
      <w:pPr>
        <w:pStyle w:val="Fargerikliste-uthevingsfarge11"/>
        <w:numPr>
          <w:ilvl w:val="0"/>
          <w:numId w:val="2"/>
        </w:numPr>
        <w:jc w:val="both"/>
      </w:pPr>
      <w:r>
        <w:rPr>
          <w:sz w:val="26"/>
        </w:rPr>
        <w:t>[</w:t>
      </w:r>
      <w:proofErr w:type="spellStart"/>
      <w:r w:rsidR="005F0BE4">
        <w:t>X</w:t>
      </w:r>
      <w:proofErr w:type="spellEnd"/>
      <w:r w:rsidR="005F0BE4">
        <w:t xml:space="preserve"> kommunes forskrift om saksbehandlingsgebyr]</w:t>
      </w:r>
    </w:p>
    <w:p w14:paraId="1F0CF7B8" w14:textId="77777777" w:rsidR="004468E3" w:rsidRPr="00A60269" w:rsidRDefault="00975E2E" w:rsidP="00A60269">
      <w:pPr>
        <w:pStyle w:val="Fargerikliste-uthevingsfarge11"/>
        <w:numPr>
          <w:ilvl w:val="0"/>
          <w:numId w:val="2"/>
        </w:numPr>
        <w:jc w:val="both"/>
      </w:pPr>
      <w:r>
        <w:lastRenderedPageBreak/>
        <w:t>[</w:t>
      </w:r>
      <w:proofErr w:type="spellStart"/>
      <w:r w:rsidR="005F0BE4">
        <w:t>X</w:t>
      </w:r>
      <w:proofErr w:type="spellEnd"/>
      <w:r w:rsidR="005F0BE4">
        <w:t xml:space="preserve"> kommunes forskrift om tømming av slam</w:t>
      </w:r>
    </w:p>
    <w:p w14:paraId="4F8800CB" w14:textId="77777777" w:rsidR="004468E3" w:rsidRDefault="004468E3" w:rsidP="007D0578">
      <w:pPr>
        <w:pStyle w:val="Fargerikliste-uthevingsfarge11"/>
        <w:ind w:left="0"/>
        <w:jc w:val="both"/>
        <w:rPr>
          <w:b/>
        </w:rPr>
      </w:pPr>
    </w:p>
    <w:p w14:paraId="2F93595E" w14:textId="77777777" w:rsidR="004468E3" w:rsidRDefault="004468E3" w:rsidP="007D0578">
      <w:pPr>
        <w:pStyle w:val="Fargerikliste-uthevingsfarge11"/>
        <w:ind w:left="0"/>
        <w:jc w:val="both"/>
        <w:rPr>
          <w:b/>
        </w:rPr>
      </w:pPr>
    </w:p>
    <w:p w14:paraId="42D83B06" w14:textId="77777777" w:rsidR="007D0578" w:rsidRDefault="00A60269" w:rsidP="00B35E7E">
      <w:pPr>
        <w:pStyle w:val="Fargerikliste-uthevingsfarge11"/>
        <w:ind w:left="0"/>
        <w:jc w:val="both"/>
        <w:outlineLvl w:val="0"/>
        <w:rPr>
          <w:b/>
        </w:rPr>
      </w:pPr>
      <w:r>
        <w:rPr>
          <w:b/>
        </w:rPr>
        <w:t>For s</w:t>
      </w:r>
      <w:r w:rsidR="007D0578" w:rsidRPr="007D0578">
        <w:rPr>
          <w:b/>
        </w:rPr>
        <w:t>jekkliste:</w:t>
      </w:r>
      <w:r w:rsidR="006F0392">
        <w:rPr>
          <w:b/>
        </w:rPr>
        <w:t xml:space="preserve"> Se egen utarbeidet liste</w:t>
      </w:r>
      <w:r w:rsidR="00410D1A">
        <w:rPr>
          <w:b/>
        </w:rPr>
        <w:t xml:space="preserve"> på www.norskvann.no</w:t>
      </w:r>
    </w:p>
    <w:p w14:paraId="0563C2CC" w14:textId="31F47DC1" w:rsidR="00075C45" w:rsidRPr="005F0BE4" w:rsidRDefault="00075C45" w:rsidP="007D0578">
      <w:pPr>
        <w:pStyle w:val="Fargerikliste-uthevingsfarge11"/>
        <w:ind w:left="0"/>
        <w:jc w:val="both"/>
      </w:pPr>
    </w:p>
    <w:sectPr w:rsidR="00075C45" w:rsidRPr="005F0BE4" w:rsidSect="00326DE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7822C" w14:textId="77777777" w:rsidR="008E5D04" w:rsidRDefault="008E5D04" w:rsidP="00B95195">
      <w:r>
        <w:separator/>
      </w:r>
    </w:p>
  </w:endnote>
  <w:endnote w:type="continuationSeparator" w:id="0">
    <w:p w14:paraId="473BEC71" w14:textId="77777777" w:rsidR="008E5D04" w:rsidRDefault="008E5D04" w:rsidP="00B9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12882" w14:textId="77777777" w:rsidR="008E5D04" w:rsidRDefault="008E5D04" w:rsidP="00B95195">
      <w:r>
        <w:separator/>
      </w:r>
    </w:p>
  </w:footnote>
  <w:footnote w:type="continuationSeparator" w:id="0">
    <w:p w14:paraId="16E1B00D" w14:textId="77777777" w:rsidR="008E5D04" w:rsidRDefault="008E5D04" w:rsidP="00B95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A2860" w14:textId="77777777" w:rsidR="00FA7944" w:rsidRDefault="00FA7944" w:rsidP="00B95195">
    <w:pPr>
      <w:pStyle w:val="Topptekst"/>
      <w:jc w:val="right"/>
    </w:pPr>
    <w:r>
      <w:t>Kommunens logo</w:t>
    </w:r>
  </w:p>
  <w:p w14:paraId="57DBE24F" w14:textId="77777777" w:rsidR="00FA7944" w:rsidRDefault="00FA794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FDAE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A7F5A"/>
    <w:multiLevelType w:val="hybridMultilevel"/>
    <w:tmpl w:val="42BA365C"/>
    <w:lvl w:ilvl="0" w:tplc="0D10A1D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AB7E7C"/>
    <w:multiLevelType w:val="multilevel"/>
    <w:tmpl w:val="EF923C7A"/>
    <w:lvl w:ilvl="0">
      <w:start w:val="1"/>
      <w:numFmt w:val="bullet"/>
      <w:pStyle w:val="NVKulepunkter"/>
      <w:lvlText w:val=""/>
      <w:lvlJc w:val="left"/>
      <w:pPr>
        <w:ind w:left="680" w:hanging="396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ind w:left="1077" w:hanging="51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abstractNum w:abstractNumId="3" w15:restartNumberingAfterBreak="0">
    <w:nsid w:val="0B404137"/>
    <w:multiLevelType w:val="hybridMultilevel"/>
    <w:tmpl w:val="2FBED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A9259B"/>
    <w:multiLevelType w:val="hybridMultilevel"/>
    <w:tmpl w:val="E640AABE"/>
    <w:lvl w:ilvl="0" w:tplc="4F9A582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EF66C5"/>
    <w:multiLevelType w:val="hybridMultilevel"/>
    <w:tmpl w:val="760ADDC2"/>
    <w:lvl w:ilvl="0" w:tplc="661A4A58">
      <w:start w:val="1"/>
      <w:numFmt w:val="decimal"/>
      <w:lvlText w:val="%1)"/>
      <w:lvlJc w:val="left"/>
      <w:pPr>
        <w:ind w:left="114" w:hanging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6" w15:restartNumberingAfterBreak="0">
    <w:nsid w:val="14C20666"/>
    <w:multiLevelType w:val="hybridMultilevel"/>
    <w:tmpl w:val="98C8B5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256AC"/>
    <w:multiLevelType w:val="hybridMultilevel"/>
    <w:tmpl w:val="9B86E6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2E4D"/>
    <w:multiLevelType w:val="multilevel"/>
    <w:tmpl w:val="8CE6E0BE"/>
    <w:lvl w:ilvl="0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2626B"/>
    <w:multiLevelType w:val="hybridMultilevel"/>
    <w:tmpl w:val="F5F67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6B7BAC"/>
    <w:multiLevelType w:val="hybridMultilevel"/>
    <w:tmpl w:val="FF924CBE"/>
    <w:lvl w:ilvl="0" w:tplc="F2DEF9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2AB07E0"/>
    <w:multiLevelType w:val="hybridMultilevel"/>
    <w:tmpl w:val="A4524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8129D"/>
    <w:multiLevelType w:val="hybridMultilevel"/>
    <w:tmpl w:val="A628B646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69B1E76"/>
    <w:multiLevelType w:val="hybridMultilevel"/>
    <w:tmpl w:val="9D148960"/>
    <w:lvl w:ilvl="0" w:tplc="8D962908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AC01FB"/>
    <w:multiLevelType w:val="hybridMultilevel"/>
    <w:tmpl w:val="6BF648A6"/>
    <w:lvl w:ilvl="0" w:tplc="CA942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544B12"/>
    <w:multiLevelType w:val="hybridMultilevel"/>
    <w:tmpl w:val="600C082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0D61E4"/>
    <w:multiLevelType w:val="hybridMultilevel"/>
    <w:tmpl w:val="6C64C83A"/>
    <w:lvl w:ilvl="0" w:tplc="5FF815CA">
      <w:start w:val="14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6A73F66"/>
    <w:multiLevelType w:val="hybridMultilevel"/>
    <w:tmpl w:val="B836A5C4"/>
    <w:lvl w:ilvl="0" w:tplc="661A4A58">
      <w:start w:val="1"/>
      <w:numFmt w:val="decimal"/>
      <w:lvlText w:val="%1)"/>
      <w:lvlJc w:val="left"/>
      <w:pPr>
        <w:ind w:left="228" w:hanging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 w15:restartNumberingAfterBreak="0">
    <w:nsid w:val="480519BF"/>
    <w:multiLevelType w:val="hybridMultilevel"/>
    <w:tmpl w:val="A7E2325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23492"/>
    <w:multiLevelType w:val="hybridMultilevel"/>
    <w:tmpl w:val="E746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432DB"/>
    <w:multiLevelType w:val="multilevel"/>
    <w:tmpl w:val="9EA0D180"/>
    <w:lvl w:ilvl="0">
      <w:start w:val="1"/>
      <w:numFmt w:val="decimal"/>
      <w:lvlText w:val="%1)"/>
      <w:lvlJc w:val="left"/>
      <w:pPr>
        <w:ind w:left="11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33" w:hanging="360"/>
      </w:pPr>
    </w:lvl>
    <w:lvl w:ilvl="2">
      <w:start w:val="1"/>
      <w:numFmt w:val="lowerRoman"/>
      <w:lvlText w:val="%3."/>
      <w:lvlJc w:val="right"/>
      <w:pPr>
        <w:ind w:left="1253" w:hanging="180"/>
      </w:pPr>
    </w:lvl>
    <w:lvl w:ilvl="3">
      <w:start w:val="1"/>
      <w:numFmt w:val="decimal"/>
      <w:lvlText w:val="%4."/>
      <w:lvlJc w:val="left"/>
      <w:pPr>
        <w:ind w:left="1973" w:hanging="360"/>
      </w:pPr>
    </w:lvl>
    <w:lvl w:ilvl="4">
      <w:start w:val="1"/>
      <w:numFmt w:val="lowerLetter"/>
      <w:lvlText w:val="%5."/>
      <w:lvlJc w:val="left"/>
      <w:pPr>
        <w:ind w:left="2693" w:hanging="360"/>
      </w:pPr>
    </w:lvl>
    <w:lvl w:ilvl="5">
      <w:start w:val="1"/>
      <w:numFmt w:val="lowerRoman"/>
      <w:lvlText w:val="%6."/>
      <w:lvlJc w:val="right"/>
      <w:pPr>
        <w:ind w:left="3413" w:hanging="180"/>
      </w:pPr>
    </w:lvl>
    <w:lvl w:ilvl="6">
      <w:start w:val="1"/>
      <w:numFmt w:val="decimal"/>
      <w:lvlText w:val="%7."/>
      <w:lvlJc w:val="left"/>
      <w:pPr>
        <w:ind w:left="4133" w:hanging="360"/>
      </w:pPr>
    </w:lvl>
    <w:lvl w:ilvl="7">
      <w:start w:val="1"/>
      <w:numFmt w:val="lowerLetter"/>
      <w:lvlText w:val="%8."/>
      <w:lvlJc w:val="left"/>
      <w:pPr>
        <w:ind w:left="4853" w:hanging="360"/>
      </w:pPr>
    </w:lvl>
    <w:lvl w:ilvl="8">
      <w:start w:val="1"/>
      <w:numFmt w:val="lowerRoman"/>
      <w:lvlText w:val="%9."/>
      <w:lvlJc w:val="right"/>
      <w:pPr>
        <w:ind w:left="5573" w:hanging="180"/>
      </w:pPr>
    </w:lvl>
  </w:abstractNum>
  <w:abstractNum w:abstractNumId="21" w15:restartNumberingAfterBreak="0">
    <w:nsid w:val="4D7C66AA"/>
    <w:multiLevelType w:val="hybridMultilevel"/>
    <w:tmpl w:val="67EEA3C4"/>
    <w:lvl w:ilvl="0" w:tplc="3BC66D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A7224"/>
    <w:multiLevelType w:val="hybridMultilevel"/>
    <w:tmpl w:val="5076401C"/>
    <w:lvl w:ilvl="0" w:tplc="041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4A3C24"/>
    <w:multiLevelType w:val="hybridMultilevel"/>
    <w:tmpl w:val="CEDA32D0"/>
    <w:lvl w:ilvl="0" w:tplc="7DF0E90A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3DF2447"/>
    <w:multiLevelType w:val="hybridMultilevel"/>
    <w:tmpl w:val="BDB429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51236"/>
    <w:multiLevelType w:val="hybridMultilevel"/>
    <w:tmpl w:val="EC483912"/>
    <w:lvl w:ilvl="0" w:tplc="92F8BDE2">
      <w:start w:val="1"/>
      <w:numFmt w:val="decimal"/>
      <w:lvlText w:val="%1."/>
      <w:lvlJc w:val="left"/>
      <w:pPr>
        <w:ind w:left="56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A3D23"/>
    <w:multiLevelType w:val="hybridMultilevel"/>
    <w:tmpl w:val="E6B8B33A"/>
    <w:lvl w:ilvl="0" w:tplc="54E06F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9116B"/>
    <w:multiLevelType w:val="hybridMultilevel"/>
    <w:tmpl w:val="DB32A808"/>
    <w:lvl w:ilvl="0" w:tplc="041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F790647"/>
    <w:multiLevelType w:val="hybridMultilevel"/>
    <w:tmpl w:val="19CC1E0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24"/>
  </w:num>
  <w:num w:numId="4">
    <w:abstractNumId w:val="22"/>
  </w:num>
  <w:num w:numId="5">
    <w:abstractNumId w:val="10"/>
  </w:num>
  <w:num w:numId="6">
    <w:abstractNumId w:val="0"/>
  </w:num>
  <w:num w:numId="7">
    <w:abstractNumId w:val="7"/>
  </w:num>
  <w:num w:numId="8">
    <w:abstractNumId w:val="3"/>
  </w:num>
  <w:num w:numId="9">
    <w:abstractNumId w:val="11"/>
  </w:num>
  <w:num w:numId="10">
    <w:abstractNumId w:val="9"/>
  </w:num>
  <w:num w:numId="11">
    <w:abstractNumId w:val="18"/>
  </w:num>
  <w:num w:numId="12">
    <w:abstractNumId w:val="15"/>
  </w:num>
  <w:num w:numId="13">
    <w:abstractNumId w:val="28"/>
  </w:num>
  <w:num w:numId="14">
    <w:abstractNumId w:val="25"/>
  </w:num>
  <w:num w:numId="15">
    <w:abstractNumId w:val="8"/>
  </w:num>
  <w:num w:numId="16">
    <w:abstractNumId w:val="5"/>
  </w:num>
  <w:num w:numId="17">
    <w:abstractNumId w:val="20"/>
  </w:num>
  <w:num w:numId="18">
    <w:abstractNumId w:val="17"/>
  </w:num>
  <w:num w:numId="19">
    <w:abstractNumId w:val="21"/>
  </w:num>
  <w:num w:numId="20">
    <w:abstractNumId w:val="27"/>
  </w:num>
  <w:num w:numId="21">
    <w:abstractNumId w:val="16"/>
  </w:num>
  <w:num w:numId="22">
    <w:abstractNumId w:val="14"/>
  </w:num>
  <w:num w:numId="23">
    <w:abstractNumId w:val="26"/>
  </w:num>
  <w:num w:numId="24">
    <w:abstractNumId w:val="1"/>
  </w:num>
  <w:num w:numId="25">
    <w:abstractNumId w:val="19"/>
  </w:num>
  <w:num w:numId="26">
    <w:abstractNumId w:val="4"/>
  </w:num>
  <w:num w:numId="27">
    <w:abstractNumId w:val="13"/>
  </w:num>
  <w:num w:numId="28">
    <w:abstractNumId w:val="2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060"/>
    <w:rsid w:val="00001B0A"/>
    <w:rsid w:val="000043E6"/>
    <w:rsid w:val="000239BC"/>
    <w:rsid w:val="0002433E"/>
    <w:rsid w:val="0003143A"/>
    <w:rsid w:val="00036945"/>
    <w:rsid w:val="000370E8"/>
    <w:rsid w:val="0004001B"/>
    <w:rsid w:val="00063BDA"/>
    <w:rsid w:val="00073432"/>
    <w:rsid w:val="000740DE"/>
    <w:rsid w:val="00075C45"/>
    <w:rsid w:val="0008525A"/>
    <w:rsid w:val="000A241A"/>
    <w:rsid w:val="000D0AA9"/>
    <w:rsid w:val="000E2ED9"/>
    <w:rsid w:val="000F5A08"/>
    <w:rsid w:val="00102FE5"/>
    <w:rsid w:val="00113F24"/>
    <w:rsid w:val="00144421"/>
    <w:rsid w:val="00170F40"/>
    <w:rsid w:val="00175F42"/>
    <w:rsid w:val="0018017A"/>
    <w:rsid w:val="001C6668"/>
    <w:rsid w:val="001E210A"/>
    <w:rsid w:val="00206CDD"/>
    <w:rsid w:val="00215766"/>
    <w:rsid w:val="0022596B"/>
    <w:rsid w:val="00236877"/>
    <w:rsid w:val="00271F3C"/>
    <w:rsid w:val="00275066"/>
    <w:rsid w:val="00286920"/>
    <w:rsid w:val="002A4464"/>
    <w:rsid w:val="002D27A7"/>
    <w:rsid w:val="002E3715"/>
    <w:rsid w:val="002E3961"/>
    <w:rsid w:val="00313B65"/>
    <w:rsid w:val="00326DEC"/>
    <w:rsid w:val="00336904"/>
    <w:rsid w:val="00367E36"/>
    <w:rsid w:val="003819C3"/>
    <w:rsid w:val="00387E99"/>
    <w:rsid w:val="003938BB"/>
    <w:rsid w:val="003955F2"/>
    <w:rsid w:val="003B2109"/>
    <w:rsid w:val="003C37EB"/>
    <w:rsid w:val="003C7F27"/>
    <w:rsid w:val="003D2873"/>
    <w:rsid w:val="003D3045"/>
    <w:rsid w:val="00410D1A"/>
    <w:rsid w:val="00415231"/>
    <w:rsid w:val="004272D0"/>
    <w:rsid w:val="00430E12"/>
    <w:rsid w:val="00442D8E"/>
    <w:rsid w:val="00444668"/>
    <w:rsid w:val="004450C0"/>
    <w:rsid w:val="004468E3"/>
    <w:rsid w:val="004515C5"/>
    <w:rsid w:val="00477986"/>
    <w:rsid w:val="00481DAC"/>
    <w:rsid w:val="00484978"/>
    <w:rsid w:val="004A01CF"/>
    <w:rsid w:val="004B5E00"/>
    <w:rsid w:val="004B6F95"/>
    <w:rsid w:val="004C33F0"/>
    <w:rsid w:val="004C4D4D"/>
    <w:rsid w:val="004C63B8"/>
    <w:rsid w:val="004E27B7"/>
    <w:rsid w:val="004E2EFC"/>
    <w:rsid w:val="004E67D1"/>
    <w:rsid w:val="004F20E3"/>
    <w:rsid w:val="00506537"/>
    <w:rsid w:val="00513181"/>
    <w:rsid w:val="005228D9"/>
    <w:rsid w:val="0056027C"/>
    <w:rsid w:val="00561084"/>
    <w:rsid w:val="00572103"/>
    <w:rsid w:val="00572E5C"/>
    <w:rsid w:val="0058107D"/>
    <w:rsid w:val="00593930"/>
    <w:rsid w:val="005F0BE4"/>
    <w:rsid w:val="00610142"/>
    <w:rsid w:val="00612611"/>
    <w:rsid w:val="006129F8"/>
    <w:rsid w:val="00647C9A"/>
    <w:rsid w:val="006718D2"/>
    <w:rsid w:val="00677CEC"/>
    <w:rsid w:val="00691E8D"/>
    <w:rsid w:val="006A5190"/>
    <w:rsid w:val="006B5F95"/>
    <w:rsid w:val="006D1DDE"/>
    <w:rsid w:val="006D7B7C"/>
    <w:rsid w:val="006D7CEE"/>
    <w:rsid w:val="006E279C"/>
    <w:rsid w:val="006E3C44"/>
    <w:rsid w:val="006F0392"/>
    <w:rsid w:val="006F1A4B"/>
    <w:rsid w:val="007052BE"/>
    <w:rsid w:val="0073246E"/>
    <w:rsid w:val="00740517"/>
    <w:rsid w:val="00741029"/>
    <w:rsid w:val="007574E3"/>
    <w:rsid w:val="0077437F"/>
    <w:rsid w:val="007A435A"/>
    <w:rsid w:val="007C6075"/>
    <w:rsid w:val="007D0578"/>
    <w:rsid w:val="007D4459"/>
    <w:rsid w:val="007E02C6"/>
    <w:rsid w:val="007E2090"/>
    <w:rsid w:val="008103AB"/>
    <w:rsid w:val="00831712"/>
    <w:rsid w:val="0084138C"/>
    <w:rsid w:val="00850E32"/>
    <w:rsid w:val="0086063D"/>
    <w:rsid w:val="00871B15"/>
    <w:rsid w:val="008801A8"/>
    <w:rsid w:val="00883EEE"/>
    <w:rsid w:val="008850B2"/>
    <w:rsid w:val="008A2BDF"/>
    <w:rsid w:val="008A308C"/>
    <w:rsid w:val="008D7A74"/>
    <w:rsid w:val="008E5D04"/>
    <w:rsid w:val="00905E0B"/>
    <w:rsid w:val="0092191D"/>
    <w:rsid w:val="00975E2E"/>
    <w:rsid w:val="009927B1"/>
    <w:rsid w:val="00992B2C"/>
    <w:rsid w:val="009A5A05"/>
    <w:rsid w:val="009A5A9A"/>
    <w:rsid w:val="009B4060"/>
    <w:rsid w:val="009E45C2"/>
    <w:rsid w:val="009F5A58"/>
    <w:rsid w:val="00A02A0F"/>
    <w:rsid w:val="00A11C04"/>
    <w:rsid w:val="00A2166F"/>
    <w:rsid w:val="00A3683D"/>
    <w:rsid w:val="00A37075"/>
    <w:rsid w:val="00A41B72"/>
    <w:rsid w:val="00A57504"/>
    <w:rsid w:val="00A60269"/>
    <w:rsid w:val="00A9552F"/>
    <w:rsid w:val="00AB42E2"/>
    <w:rsid w:val="00AD111E"/>
    <w:rsid w:val="00AE0084"/>
    <w:rsid w:val="00AE25CA"/>
    <w:rsid w:val="00B14DE0"/>
    <w:rsid w:val="00B35E7E"/>
    <w:rsid w:val="00B44081"/>
    <w:rsid w:val="00B70695"/>
    <w:rsid w:val="00B747F0"/>
    <w:rsid w:val="00B863D3"/>
    <w:rsid w:val="00B86A7A"/>
    <w:rsid w:val="00B9073B"/>
    <w:rsid w:val="00B95195"/>
    <w:rsid w:val="00B97727"/>
    <w:rsid w:val="00BA3227"/>
    <w:rsid w:val="00BB403E"/>
    <w:rsid w:val="00BC0480"/>
    <w:rsid w:val="00BD4EE2"/>
    <w:rsid w:val="00BE03BE"/>
    <w:rsid w:val="00BE5A6E"/>
    <w:rsid w:val="00BE7FCD"/>
    <w:rsid w:val="00C03BCB"/>
    <w:rsid w:val="00C055C7"/>
    <w:rsid w:val="00C20323"/>
    <w:rsid w:val="00C21BAB"/>
    <w:rsid w:val="00C22567"/>
    <w:rsid w:val="00C32421"/>
    <w:rsid w:val="00C55E27"/>
    <w:rsid w:val="00C57279"/>
    <w:rsid w:val="00C66F71"/>
    <w:rsid w:val="00C77F4C"/>
    <w:rsid w:val="00C859D6"/>
    <w:rsid w:val="00C87E78"/>
    <w:rsid w:val="00C97B0E"/>
    <w:rsid w:val="00CA5FF3"/>
    <w:rsid w:val="00CA7D78"/>
    <w:rsid w:val="00CC269A"/>
    <w:rsid w:val="00CD22FA"/>
    <w:rsid w:val="00CF4577"/>
    <w:rsid w:val="00CF7A81"/>
    <w:rsid w:val="00D07870"/>
    <w:rsid w:val="00D13DFC"/>
    <w:rsid w:val="00D44D30"/>
    <w:rsid w:val="00D65A09"/>
    <w:rsid w:val="00D9351D"/>
    <w:rsid w:val="00DD00FE"/>
    <w:rsid w:val="00E03F35"/>
    <w:rsid w:val="00E05BF1"/>
    <w:rsid w:val="00E11CDB"/>
    <w:rsid w:val="00E12BAE"/>
    <w:rsid w:val="00E33DE0"/>
    <w:rsid w:val="00E417AC"/>
    <w:rsid w:val="00E475D5"/>
    <w:rsid w:val="00E513DC"/>
    <w:rsid w:val="00E55980"/>
    <w:rsid w:val="00E62F48"/>
    <w:rsid w:val="00E67AA2"/>
    <w:rsid w:val="00E75E24"/>
    <w:rsid w:val="00EB5239"/>
    <w:rsid w:val="00EC1700"/>
    <w:rsid w:val="00ED7562"/>
    <w:rsid w:val="00EE345C"/>
    <w:rsid w:val="00EF31A0"/>
    <w:rsid w:val="00EF603A"/>
    <w:rsid w:val="00F20631"/>
    <w:rsid w:val="00F2209F"/>
    <w:rsid w:val="00F22348"/>
    <w:rsid w:val="00F43E0F"/>
    <w:rsid w:val="00F50FD0"/>
    <w:rsid w:val="00F5234B"/>
    <w:rsid w:val="00F57B9D"/>
    <w:rsid w:val="00F83747"/>
    <w:rsid w:val="00F84CEE"/>
    <w:rsid w:val="00F912B6"/>
    <w:rsid w:val="00FA36CF"/>
    <w:rsid w:val="00FA7944"/>
    <w:rsid w:val="00FE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1D7DB"/>
  <w15:docId w15:val="{CC62A2EF-84EF-4A2E-8022-4AFEFA50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DEC"/>
    <w:rPr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qFormat/>
    <w:rsid w:val="0004001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qFormat/>
    <w:rsid w:val="00C22567"/>
    <w:pPr>
      <w:keepNext/>
      <w:jc w:val="both"/>
      <w:outlineLvl w:val="6"/>
    </w:pPr>
    <w:rPr>
      <w:b/>
      <w:szCs w:val="20"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04001B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7Tegn">
    <w:name w:val="Overskrift 7 Tegn"/>
    <w:link w:val="Overskrift7"/>
    <w:rsid w:val="00C22567"/>
    <w:rPr>
      <w:b/>
      <w:sz w:val="24"/>
    </w:rPr>
  </w:style>
  <w:style w:type="paragraph" w:styleId="Brdtekst">
    <w:name w:val="Body Text"/>
    <w:basedOn w:val="Normal"/>
    <w:link w:val="BrdtekstTegn"/>
    <w:rsid w:val="00C22567"/>
    <w:rPr>
      <w:b/>
      <w:szCs w:val="20"/>
    </w:rPr>
  </w:style>
  <w:style w:type="character" w:customStyle="1" w:styleId="BrdtekstTegn">
    <w:name w:val="Brødtekst Tegn"/>
    <w:link w:val="Brdtekst"/>
    <w:rsid w:val="00C22567"/>
    <w:rPr>
      <w:b/>
      <w:sz w:val="24"/>
    </w:rPr>
  </w:style>
  <w:style w:type="paragraph" w:styleId="Brdtekst3">
    <w:name w:val="Body Text 3"/>
    <w:basedOn w:val="Normal"/>
    <w:link w:val="Brdtekst3Tegn"/>
    <w:uiPriority w:val="99"/>
    <w:unhideWhenUsed/>
    <w:rsid w:val="00C22567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uiPriority w:val="99"/>
    <w:rsid w:val="00C22567"/>
    <w:rPr>
      <w:sz w:val="16"/>
      <w:szCs w:val="16"/>
    </w:rPr>
  </w:style>
  <w:style w:type="paragraph" w:styleId="Brdtekst2">
    <w:name w:val="Body Text 2"/>
    <w:basedOn w:val="Normal"/>
    <w:link w:val="Brdtekst2Tegn"/>
    <w:uiPriority w:val="99"/>
    <w:unhideWhenUsed/>
    <w:rsid w:val="00C66F71"/>
    <w:pPr>
      <w:spacing w:after="120" w:line="480" w:lineRule="auto"/>
    </w:pPr>
  </w:style>
  <w:style w:type="character" w:customStyle="1" w:styleId="Brdtekst2Tegn">
    <w:name w:val="Brødtekst 2 Tegn"/>
    <w:link w:val="Brdtekst2"/>
    <w:uiPriority w:val="99"/>
    <w:rsid w:val="00C66F7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4001B"/>
    <w:pPr>
      <w:spacing w:before="90"/>
    </w:pPr>
  </w:style>
  <w:style w:type="character" w:customStyle="1" w:styleId="Overskrift6Tegn">
    <w:name w:val="Overskrift 6 Tegn"/>
    <w:link w:val="Overskrift6"/>
    <w:uiPriority w:val="9"/>
    <w:semiHidden/>
    <w:rsid w:val="0004001B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Overskrift8Tegn">
    <w:name w:val="Overskrift 8 Tegn"/>
    <w:link w:val="Overskrift8"/>
    <w:uiPriority w:val="9"/>
    <w:semiHidden/>
    <w:rsid w:val="0004001B"/>
    <w:rPr>
      <w:rFonts w:ascii="Cambria" w:eastAsia="Times New Roman" w:hAnsi="Cambria" w:cs="Times New Roman"/>
      <w:color w:val="404040"/>
    </w:rPr>
  </w:style>
  <w:style w:type="character" w:styleId="Hyperkobling">
    <w:name w:val="Hyperlink"/>
    <w:unhideWhenUsed/>
    <w:rsid w:val="00E75E24"/>
    <w:rPr>
      <w:color w:val="0000FF"/>
      <w:u w:val="single"/>
    </w:rPr>
  </w:style>
  <w:style w:type="paragraph" w:customStyle="1" w:styleId="Middelsrutenett21">
    <w:name w:val="Middels rutenett 21"/>
    <w:uiPriority w:val="1"/>
    <w:qFormat/>
    <w:rsid w:val="006A5190"/>
    <w:rPr>
      <w:rFonts w:ascii="Calibri" w:eastAsia="Calibri" w:hAnsi="Calibri"/>
      <w:sz w:val="22"/>
      <w:szCs w:val="22"/>
      <w:lang w:eastAsia="en-US"/>
    </w:rPr>
  </w:style>
  <w:style w:type="paragraph" w:customStyle="1" w:styleId="Fargerikliste-uthevingsfarge11">
    <w:name w:val="Fargerik liste - uthevingsfarge 11"/>
    <w:basedOn w:val="Normal"/>
    <w:uiPriority w:val="34"/>
    <w:qFormat/>
    <w:rsid w:val="00C97B0E"/>
    <w:pPr>
      <w:ind w:left="720"/>
      <w:contextualSpacing/>
    </w:pPr>
  </w:style>
  <w:style w:type="paragraph" w:customStyle="1" w:styleId="Default">
    <w:name w:val="Default"/>
    <w:rsid w:val="009F5A5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B9519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B95195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B9519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B95195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9519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95195"/>
    <w:rPr>
      <w:rFonts w:ascii="Tahoma" w:hAnsi="Tahoma" w:cs="Tahoma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7D0578"/>
    <w:pPr>
      <w:spacing w:after="120"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7D0578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3C7F27"/>
    <w:pPr>
      <w:ind w:left="708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593930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93930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93930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93930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93930"/>
    <w:rPr>
      <w:b/>
      <w:bCs/>
      <w:sz w:val="24"/>
      <w:szCs w:val="24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B35E7E"/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B35E7E"/>
    <w:rPr>
      <w:sz w:val="24"/>
      <w:szCs w:val="24"/>
    </w:rPr>
  </w:style>
  <w:style w:type="paragraph" w:styleId="Revisjon">
    <w:name w:val="Revision"/>
    <w:hidden/>
    <w:uiPriority w:val="99"/>
    <w:semiHidden/>
    <w:rsid w:val="00B35E7E"/>
    <w:rPr>
      <w:sz w:val="24"/>
      <w:szCs w:val="24"/>
    </w:rPr>
  </w:style>
  <w:style w:type="character" w:customStyle="1" w:styleId="apple-converted-space">
    <w:name w:val="apple-converted-space"/>
    <w:rsid w:val="00F50FD0"/>
  </w:style>
  <w:style w:type="paragraph" w:customStyle="1" w:styleId="NVKulepunkter">
    <w:name w:val="NV_Kulepunkter"/>
    <w:basedOn w:val="Normal"/>
    <w:qFormat/>
    <w:rsid w:val="00F50FD0"/>
    <w:pPr>
      <w:numPr>
        <w:numId w:val="29"/>
      </w:numPr>
      <w:contextualSpacing/>
    </w:pPr>
    <w:rPr>
      <w:rFonts w:ascii="Whitney Book" w:hAnsi="Whitney Book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33765">
      <w:bodyDiv w:val="1"/>
      <w:marLeft w:val="225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bk.no/byggeregler/sak/2/8/8-1/?_t_id=1B2M2Y8AsgTpgAmY7PhCfg%3d%3d&amp;_t_q=ferdigattest&amp;_t_tags=language%3ano%2csiteid%3aa8fed669-6208-4354-8fe6-9c93cb91a133&amp;_t_ip=89.8.46.128%3a55315&amp;_t_hit.id=EPiServer_Templates_DIBK_PageTypes_Veiledninger_ParagrafPageType/_cc6fa2bf-f55c-467a-afce-8ca265677b22_no&amp;_t_hit.pos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mottak@[x].kommune.n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vdata.no/lov/2008-06-27-71/&#167;27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vdata.no/lov/2008-06-27-71/&#167;28-6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rukere\Elin\Standardbrev\Utkast%20I\Vannlekkasje\Forh&#229;ndsvarsel%20vannlekkasj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5E39C3-0ECB-5A49-BBF8-3C79F77F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G:\Brukere\Elin\Standardbrev\Utkast I\Vannlekkasje\Forhåndsvarsel vannlekkasje.dot</Template>
  <TotalTime>5</TotalTime>
  <Pages>3</Pages>
  <Words>659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Vann- og avløpsetaten</Company>
  <LinksUpToDate>false</LinksUpToDate>
  <CharactersWithSpaces>4146</CharactersWithSpaces>
  <SharedDoc>false</SharedDoc>
  <HLinks>
    <vt:vector size="6" baseType="variant">
      <vt:variant>
        <vt:i4>2228319</vt:i4>
      </vt:variant>
      <vt:variant>
        <vt:i4>20</vt:i4>
      </vt:variant>
      <vt:variant>
        <vt:i4>0</vt:i4>
      </vt:variant>
      <vt:variant>
        <vt:i4>5</vt:i4>
      </vt:variant>
      <vt:variant>
        <vt:lpwstr>mailto:postmottak@%5Bx%5D.kommune.no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Riise</dc:creator>
  <cp:lastModifiedBy>Gjertrud Eid</cp:lastModifiedBy>
  <cp:revision>5</cp:revision>
  <cp:lastPrinted>2015-11-11T11:51:00Z</cp:lastPrinted>
  <dcterms:created xsi:type="dcterms:W3CDTF">2020-06-23T08:00:00Z</dcterms:created>
  <dcterms:modified xsi:type="dcterms:W3CDTF">2020-06-23T09:41:00Z</dcterms:modified>
</cp:coreProperties>
</file>